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406A" w14:textId="10316C57" w:rsidR="00123E47" w:rsidRDefault="00123E47" w:rsidP="00123E47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  <w:r w:rsidR="007010D9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</w:t>
      </w:r>
    </w:p>
    <w:p w14:paraId="5484F348" w14:textId="134C8280" w:rsidR="00123E47" w:rsidRDefault="006F2C82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F2C82">
        <w:rPr>
          <w:noProof/>
          <w:sz w:val="32"/>
          <w:szCs w:val="32"/>
          <w:lang w:eastAsia="ru-RU"/>
        </w:rPr>
        <w:drawing>
          <wp:inline distT="0" distB="0" distL="0" distR="0" wp14:anchorId="793711EF" wp14:editId="50B7E8D2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14:paraId="0B75E3A8" w14:textId="4F381C50"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</w:t>
      </w:r>
      <w:r w:rsidR="006F2C82">
        <w:rPr>
          <w:rFonts w:ascii="Times New Roman" w:eastAsia="Times New Roman" w:hAnsi="Times New Roman"/>
          <w:b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РЖЕВСКОГО РАЙОНА ТВЕРСКОЙ ОБЛАСТИ</w:t>
      </w:r>
    </w:p>
    <w:p w14:paraId="44AB56FC" w14:textId="77777777" w:rsidR="00123E47" w:rsidRDefault="00123E47" w:rsidP="00123E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34C8CD" w14:textId="77777777"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0856B6" w14:textId="77777777"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2AF34FDF" w14:textId="77777777" w:rsidR="00123E47" w:rsidRDefault="00123E47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14:paraId="534BE9FD" w14:textId="4E3B7701" w:rsidR="00123E47" w:rsidRDefault="007010D9" w:rsidP="00123E47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10D9">
        <w:rPr>
          <w:rFonts w:ascii="Times New Roman" w:eastAsia="Times New Roman" w:hAnsi="Times New Roman"/>
          <w:b/>
          <w:sz w:val="24"/>
          <w:szCs w:val="24"/>
          <w:lang w:eastAsia="ru-RU"/>
        </w:rPr>
        <w:t>30.12.2019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 75</w:t>
      </w:r>
    </w:p>
    <w:p w14:paraId="225C6FCB" w14:textId="77777777" w:rsidR="00123E47" w:rsidRDefault="00123E47" w:rsidP="00123E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99344" w14:textId="77777777"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14:paraId="6ED36D58" w14:textId="77777777" w:rsidR="00123E47" w:rsidRDefault="00123E47" w:rsidP="00123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742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</w:t>
      </w:r>
    </w:p>
    <w:p w14:paraId="4016BA69" w14:textId="77777777"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>«Проведение контрольно-геодезической</w:t>
      </w:r>
    </w:p>
    <w:p w14:paraId="42FA2849" w14:textId="77777777"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 xml:space="preserve"> съёмки и передача исполнительной документации </w:t>
      </w:r>
    </w:p>
    <w:p w14:paraId="11E83FB4" w14:textId="77777777" w:rsidR="00BC2980" w:rsidRDefault="007E4C6B" w:rsidP="007E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C6B">
        <w:rPr>
          <w:rFonts w:ascii="Times New Roman" w:hAnsi="Times New Roman"/>
          <w:sz w:val="24"/>
          <w:szCs w:val="24"/>
        </w:rPr>
        <w:t xml:space="preserve">в уполномоченный орган государственной власти </w:t>
      </w:r>
    </w:p>
    <w:p w14:paraId="15E0A54C" w14:textId="77777777" w:rsidR="00123E47" w:rsidRDefault="007E4C6B" w:rsidP="007E4C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C6B">
        <w:rPr>
          <w:rFonts w:ascii="Times New Roman" w:hAnsi="Times New Roman"/>
          <w:sz w:val="24"/>
          <w:szCs w:val="24"/>
        </w:rPr>
        <w:t>или местного самоуправления</w:t>
      </w:r>
      <w:r w:rsidRPr="007E4C6B">
        <w:rPr>
          <w:rFonts w:ascii="Times New Roman" w:hAnsi="Times New Roman"/>
          <w:b/>
          <w:sz w:val="24"/>
          <w:szCs w:val="24"/>
        </w:rPr>
        <w:t>»</w:t>
      </w:r>
    </w:p>
    <w:p w14:paraId="66322455" w14:textId="77777777"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8B4E9" w14:textId="77777777" w:rsidR="003F5F2E" w:rsidRDefault="003F5F2E" w:rsidP="003F5F2E">
      <w:pPr>
        <w:pStyle w:val="Standard"/>
        <w:ind w:firstLine="709"/>
        <w:jc w:val="both"/>
        <w:rPr>
          <w:lang w:val="ru-RU"/>
        </w:rPr>
      </w:pPr>
    </w:p>
    <w:p w14:paraId="5F3114ED" w14:textId="77777777" w:rsidR="003F5F2E" w:rsidRDefault="003F5F2E" w:rsidP="003F5F2E">
      <w:pPr>
        <w:pStyle w:val="Standard"/>
        <w:ind w:firstLine="709"/>
        <w:jc w:val="both"/>
        <w:rPr>
          <w:lang w:val="ru-RU"/>
        </w:rPr>
      </w:pPr>
    </w:p>
    <w:p w14:paraId="78FCB078" w14:textId="77777777" w:rsidR="003F5F2E" w:rsidRDefault="003F5F2E" w:rsidP="003F5F2E">
      <w:pPr>
        <w:pStyle w:val="Standard"/>
        <w:ind w:firstLine="709"/>
        <w:jc w:val="both"/>
        <w:rPr>
          <w:lang w:val="ru-RU"/>
        </w:rPr>
      </w:pPr>
    </w:p>
    <w:p w14:paraId="110AECC6" w14:textId="26516DFD" w:rsidR="003F5F2E" w:rsidRDefault="003F5F2E" w:rsidP="003F5F2E">
      <w:pPr>
        <w:pStyle w:val="Standard"/>
        <w:ind w:firstLine="709"/>
        <w:jc w:val="both"/>
        <w:rPr>
          <w:bCs/>
          <w:lang w:val="ru-RU"/>
        </w:rPr>
      </w:pPr>
      <w:r w:rsidRPr="003F5F2E">
        <w:rPr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Постановлением Правительства РФ от 30.04.2014 № 403 «Об исчерпывающем перечне процедур в сфере жилищного строительства», СП 11-104-97 «Инженерно-геодезические изыскания для строительства», часть </w:t>
      </w:r>
      <w:r w:rsidRPr="003F5F2E">
        <w:t>II</w:t>
      </w:r>
      <w:r w:rsidRPr="003F5F2E">
        <w:rPr>
          <w:lang w:val="ru-RU"/>
        </w:rPr>
        <w:t>, «Выполнение съёмки подземных коммуникаций при инженерно-геодезических  изысканиях для строительства», ГОСТ Р 51872-2002 «Документация исполнительная геодезия. Правила выполнения», СП 126.13330.2012 «Геодезические работы в строительстве» (утв.</w:t>
      </w:r>
      <w:r w:rsidR="00BC2980">
        <w:rPr>
          <w:lang w:val="ru-RU"/>
        </w:rPr>
        <w:t xml:space="preserve"> </w:t>
      </w:r>
      <w:r w:rsidRPr="003F5F2E">
        <w:rPr>
          <w:lang w:val="ru-RU"/>
        </w:rPr>
        <w:t xml:space="preserve">Приказом Минрегиона России от 29.12.2011 №635/1), Уставом </w:t>
      </w:r>
      <w:r w:rsidRPr="003F5F2E">
        <w:rPr>
          <w:rFonts w:cs="Times New Roman"/>
          <w:lang w:val="ru-RU"/>
        </w:rPr>
        <w:t>муниципального образования  сельское поселение «</w:t>
      </w:r>
      <w:r w:rsidR="006F2C82">
        <w:rPr>
          <w:rFonts w:cs="Times New Roman"/>
          <w:lang w:val="ru-RU"/>
        </w:rPr>
        <w:t>Чертолино</w:t>
      </w:r>
      <w:r w:rsidRPr="003F5F2E">
        <w:rPr>
          <w:rFonts w:cs="Times New Roman"/>
          <w:lang w:val="ru-RU"/>
        </w:rPr>
        <w:t>» Ржевского района</w:t>
      </w:r>
      <w:r w:rsidR="00123E47" w:rsidRPr="003F5F2E">
        <w:rPr>
          <w:bCs/>
          <w:lang w:val="ru-RU"/>
        </w:rPr>
        <w:t xml:space="preserve">,  </w:t>
      </w:r>
    </w:p>
    <w:p w14:paraId="6B2A2119" w14:textId="09E31B39" w:rsidR="00123E47" w:rsidRPr="003F5F2E" w:rsidRDefault="00123E47" w:rsidP="003F5F2E">
      <w:pPr>
        <w:pStyle w:val="Standard"/>
        <w:ind w:firstLine="709"/>
        <w:jc w:val="both"/>
        <w:rPr>
          <w:bCs/>
          <w:lang w:val="ru-RU"/>
        </w:rPr>
      </w:pPr>
      <w:r w:rsidRPr="003F5F2E">
        <w:rPr>
          <w:rFonts w:eastAsia="Times New Roman"/>
          <w:b/>
          <w:lang w:val="ru-RU" w:eastAsia="ru-RU"/>
        </w:rPr>
        <w:t xml:space="preserve">Администрация  </w:t>
      </w:r>
      <w:r w:rsidRPr="003F5F2E">
        <w:rPr>
          <w:rFonts w:eastAsia="Times New Roman"/>
          <w:b/>
          <w:color w:val="000000"/>
          <w:lang w:val="ru-RU" w:eastAsia="ru-RU"/>
        </w:rPr>
        <w:t xml:space="preserve"> сельского поселения «</w:t>
      </w:r>
      <w:r w:rsidR="006F2C82">
        <w:rPr>
          <w:rFonts w:eastAsia="Times New Roman"/>
          <w:b/>
          <w:color w:val="000000"/>
          <w:lang w:val="ru-RU" w:eastAsia="ru-RU"/>
        </w:rPr>
        <w:t>Чертолино</w:t>
      </w:r>
      <w:r w:rsidRPr="003F5F2E">
        <w:rPr>
          <w:rFonts w:eastAsia="Times New Roman"/>
          <w:b/>
          <w:color w:val="000000"/>
          <w:lang w:val="ru-RU" w:eastAsia="ru-RU"/>
        </w:rPr>
        <w:t xml:space="preserve">» </w:t>
      </w:r>
    </w:p>
    <w:p w14:paraId="4A44ACA0" w14:textId="77777777"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479F495F" w14:textId="77777777" w:rsidR="00123E47" w:rsidRDefault="00123E47" w:rsidP="00123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E93C8" w14:textId="77777777" w:rsidR="00123E47" w:rsidRPr="007E4C6B" w:rsidRDefault="00123E47" w:rsidP="003F5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B625EF">
        <w:rPr>
          <w:rFonts w:ascii="Times New Roman" w:hAnsi="Times New Roman"/>
          <w:sz w:val="24"/>
          <w:szCs w:val="24"/>
        </w:rPr>
        <w:t xml:space="preserve"> </w:t>
      </w:r>
      <w:r w:rsidRPr="00CF5B7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7E4C6B" w:rsidRPr="007E4C6B">
        <w:rPr>
          <w:rFonts w:ascii="Times New Roman" w:hAnsi="Times New Roman"/>
          <w:sz w:val="24"/>
          <w:szCs w:val="24"/>
        </w:rPr>
        <w:t>«Проведение контрольно-геодезической съёмки и передача исполнительной документации в уполномоченный орган государственной власти или местного самоуправления</w:t>
      </w:r>
      <w:r w:rsidR="007E4C6B" w:rsidRPr="007E4C6B">
        <w:rPr>
          <w:rFonts w:ascii="Times New Roman" w:hAnsi="Times New Roman"/>
          <w:b/>
          <w:sz w:val="24"/>
          <w:szCs w:val="24"/>
        </w:rPr>
        <w:t>»</w:t>
      </w:r>
      <w:r w:rsidR="007E4C6B">
        <w:rPr>
          <w:rFonts w:ascii="Times New Roman" w:hAnsi="Times New Roman"/>
          <w:b/>
          <w:sz w:val="24"/>
          <w:szCs w:val="24"/>
        </w:rPr>
        <w:t xml:space="preserve"> </w:t>
      </w:r>
      <w:r w:rsidRPr="00CF5B7E">
        <w:rPr>
          <w:rFonts w:ascii="Times New Roman" w:hAnsi="Times New Roman"/>
          <w:sz w:val="24"/>
          <w:szCs w:val="24"/>
        </w:rPr>
        <w:t xml:space="preserve"> (Приложение).</w:t>
      </w:r>
    </w:p>
    <w:p w14:paraId="44084A6E" w14:textId="77777777" w:rsidR="00123E47" w:rsidRDefault="00123E47" w:rsidP="00123E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</w:p>
    <w:p w14:paraId="0D1C3196" w14:textId="2AD4660B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6F2C82">
        <w:rPr>
          <w:rFonts w:ascii="Times New Roman" w:eastAsia="Times New Roman" w:hAnsi="Times New Roman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14:paraId="0DA6EFE2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3.     Контроль за исполнением настоящего постановления оставляю за собой.</w:t>
      </w:r>
    </w:p>
    <w:p w14:paraId="584D60E8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14:paraId="2B8B79C7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20CB8470" w14:textId="0A42B2A4" w:rsidR="00123E47" w:rsidRDefault="003F5F2E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Глава</w:t>
      </w:r>
      <w:r w:rsidR="00123E4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сельского поселения «</w:t>
      </w:r>
      <w:r w:rsidR="006F2C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Чертолино</w:t>
      </w:r>
      <w:r w:rsidR="00123E4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»                                    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        А.</w:t>
      </w:r>
      <w:r w:rsidR="006F2C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В.Святой</w:t>
      </w:r>
    </w:p>
    <w:p w14:paraId="3AA4788E" w14:textId="77777777" w:rsidR="00940DF9" w:rsidRDefault="00940DF9" w:rsidP="003F5F2E">
      <w:pPr>
        <w:spacing w:after="0"/>
        <w:jc w:val="right"/>
        <w:rPr>
          <w:sz w:val="20"/>
          <w:szCs w:val="20"/>
        </w:rPr>
      </w:pPr>
    </w:p>
    <w:p w14:paraId="52B1BE72" w14:textId="77777777"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>Приложение</w:t>
      </w:r>
    </w:p>
    <w:p w14:paraId="07E3F39C" w14:textId="77777777"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4F055321" w14:textId="77777777"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A530051" w14:textId="1E6BBF4F"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>сельское поселение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Pr="00940DF9">
        <w:rPr>
          <w:rFonts w:ascii="Times New Roman" w:hAnsi="Times New Roman"/>
          <w:sz w:val="24"/>
          <w:szCs w:val="24"/>
        </w:rPr>
        <w:t>»</w:t>
      </w:r>
    </w:p>
    <w:p w14:paraId="7D3FE968" w14:textId="77777777" w:rsidR="003F5F2E" w:rsidRPr="00940DF9" w:rsidRDefault="003F5F2E" w:rsidP="003F5F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 xml:space="preserve">Ржевского района Тверской области </w:t>
      </w:r>
    </w:p>
    <w:p w14:paraId="17EA2DA6" w14:textId="3548C289" w:rsidR="003F5F2E" w:rsidRPr="00940DF9" w:rsidRDefault="007010D9" w:rsidP="003F5F2E">
      <w:pPr>
        <w:widowControl w:val="0"/>
        <w:autoSpaceDE w:val="0"/>
        <w:autoSpaceDN w:val="0"/>
        <w:adjustRightInd w:val="0"/>
        <w:ind w:firstLine="539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40DF9">
        <w:rPr>
          <w:rFonts w:ascii="Times New Roman" w:hAnsi="Times New Roman"/>
          <w:sz w:val="24"/>
          <w:szCs w:val="24"/>
        </w:rPr>
        <w:t>О</w:t>
      </w:r>
      <w:r w:rsidR="003F5F2E" w:rsidRPr="00940DF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30.12.19 </w:t>
      </w:r>
      <w:r w:rsidR="003F5F2E" w:rsidRPr="00940DF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75</w:t>
      </w:r>
    </w:p>
    <w:p w14:paraId="0DE5FE51" w14:textId="77777777" w:rsidR="003F5F2E" w:rsidRPr="00BC2980" w:rsidRDefault="003F5F2E" w:rsidP="00940DF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4B5A2811" w14:textId="77777777" w:rsidR="003F5F2E" w:rsidRPr="00BC2980" w:rsidRDefault="003F5F2E" w:rsidP="00940DF9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bookmarkStart w:id="0" w:name="_GoBack"/>
      <w:bookmarkEnd w:id="0"/>
    </w:p>
    <w:p w14:paraId="5CBFE852" w14:textId="77777777"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14:paraId="49406AF4" w14:textId="77777777"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 xml:space="preserve"> «ПРОВЕДЕНИЕ КОНТРОЛЬНО-ГЕОДЕЗИЧЕСКОЙ СЪЁМКИ И ПЕРЕДАЧА ИСПОЛНИТЕЛЬНОЙ ДОКУМЕНТАЦИИ </w:t>
      </w:r>
    </w:p>
    <w:p w14:paraId="4753F253" w14:textId="77777777" w:rsidR="003F5F2E" w:rsidRPr="00BC2980" w:rsidRDefault="003F5F2E" w:rsidP="00940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В УПОЛНОМОЧЕННЫЙ ОРГАН»</w:t>
      </w:r>
    </w:p>
    <w:p w14:paraId="7A843244" w14:textId="77777777" w:rsidR="003F5F2E" w:rsidRPr="00BC2980" w:rsidRDefault="003F5F2E" w:rsidP="003F5F2E">
      <w:pPr>
        <w:jc w:val="center"/>
        <w:rPr>
          <w:rFonts w:ascii="Times New Roman" w:hAnsi="Times New Roman"/>
          <w:sz w:val="24"/>
          <w:szCs w:val="24"/>
        </w:rPr>
      </w:pPr>
    </w:p>
    <w:p w14:paraId="3C894BEC" w14:textId="77777777" w:rsidR="003F5F2E" w:rsidRPr="00BC2980" w:rsidRDefault="003F5F2E" w:rsidP="003F5F2E">
      <w:pPr>
        <w:widowControl w:val="0"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C2980">
        <w:rPr>
          <w:rFonts w:ascii="Times New Roman" w:hAnsi="Times New Roman"/>
          <w:b/>
          <w:bCs/>
          <w:kern w:val="32"/>
          <w:sz w:val="24"/>
          <w:szCs w:val="24"/>
        </w:rPr>
        <w:t>1. Общие положения</w:t>
      </w:r>
    </w:p>
    <w:p w14:paraId="7A3261E4" w14:textId="77777777" w:rsidR="003F5F2E" w:rsidRPr="00BC2980" w:rsidRDefault="003F5F2E" w:rsidP="003F5F2E">
      <w:pPr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14:paraId="79E25AC4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1.1.1. Настоящий Административный регламент разработан в целях повышения качества предоставления и доступности муниципальной услуги «Проведение контрольно-геодезической съёмки и передача исполнительной документации в уполномоченный орган» (далее – муниципальная услуга), создания комфортных условий для получателей муниципальной услуги (далее – заявители) и определяет сроки и последовательность действий (далее – административные процедуры) при осуществлении полномочий по предоставлению муниципальной услуги.</w:t>
      </w:r>
    </w:p>
    <w:p w14:paraId="7BC1039E" w14:textId="0743A6F4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C2980">
        <w:rPr>
          <w:rFonts w:ascii="Times New Roman" w:hAnsi="Times New Roman"/>
          <w:sz w:val="24"/>
          <w:szCs w:val="24"/>
          <w:lang w:eastAsia="zh-CN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</w:t>
      </w:r>
      <w:r w:rsidR="00940DF9" w:rsidRPr="00BC2980">
        <w:rPr>
          <w:rFonts w:ascii="Times New Roman" w:hAnsi="Times New Roman"/>
          <w:sz w:val="24"/>
          <w:szCs w:val="24"/>
          <w:lang w:eastAsia="zh-CN"/>
        </w:rPr>
        <w:t>«</w:t>
      </w:r>
      <w:r w:rsidR="006F2C82">
        <w:rPr>
          <w:rFonts w:ascii="Times New Roman" w:hAnsi="Times New Roman"/>
          <w:sz w:val="24"/>
          <w:szCs w:val="24"/>
          <w:lang w:eastAsia="zh-CN"/>
        </w:rPr>
        <w:t>Чертолино</w:t>
      </w:r>
      <w:r w:rsidR="00940DF9" w:rsidRPr="00BC2980">
        <w:rPr>
          <w:rFonts w:ascii="Times New Roman" w:hAnsi="Times New Roman"/>
          <w:sz w:val="24"/>
          <w:szCs w:val="24"/>
          <w:lang w:eastAsia="zh-CN"/>
        </w:rPr>
        <w:t>» Ржевского района Тверской области</w:t>
      </w:r>
      <w:r w:rsidRPr="00BC2980">
        <w:rPr>
          <w:rFonts w:ascii="Times New Roman" w:hAnsi="Times New Roman"/>
          <w:sz w:val="24"/>
          <w:szCs w:val="24"/>
          <w:lang w:eastAsia="zh-CN"/>
        </w:rPr>
        <w:t>.</w:t>
      </w:r>
    </w:p>
    <w:p w14:paraId="36B4AC53" w14:textId="77777777" w:rsidR="003F5F2E" w:rsidRPr="00BC2980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4C43C39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1.2.1. Заявителями, имеющими право на получение муниципальной услуги, являются юридические и физические лица, иностранные граждане и лица без гражданства, иностранные юридические лица, обратившиеся с заявлением о предоставлении муниципальной услуги в письменной или электронной форме.</w:t>
      </w:r>
    </w:p>
    <w:p w14:paraId="5EB3771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14:paraId="25EC4ACE" w14:textId="77777777" w:rsidR="003F5F2E" w:rsidRPr="00BC2980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</w:t>
      </w:r>
      <w:r w:rsidRPr="00BC2980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14:paraId="74FE8312" w14:textId="4D4708B9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1.3.1. Муниципальная услуга предоставляется администрацией сельского поселения </w:t>
      </w:r>
      <w:r w:rsidR="00940DF9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40DF9" w:rsidRPr="00BC2980">
        <w:rPr>
          <w:rFonts w:ascii="Times New Roman" w:hAnsi="Times New Roman"/>
          <w:sz w:val="24"/>
          <w:szCs w:val="24"/>
        </w:rPr>
        <w:t xml:space="preserve">»   Ржевского района Тверской области </w:t>
      </w:r>
      <w:r w:rsidRPr="00BC2980">
        <w:rPr>
          <w:rFonts w:ascii="Times New Roman" w:hAnsi="Times New Roman"/>
          <w:sz w:val="24"/>
          <w:szCs w:val="24"/>
        </w:rPr>
        <w:t xml:space="preserve"> и осуществляется совместно с отделом архитектуры и градостроительства администрации </w:t>
      </w:r>
      <w:r w:rsidR="00940DF9" w:rsidRPr="00BC2980">
        <w:rPr>
          <w:rFonts w:ascii="Times New Roman" w:hAnsi="Times New Roman"/>
          <w:sz w:val="24"/>
          <w:szCs w:val="24"/>
        </w:rPr>
        <w:t>Ржевского</w:t>
      </w:r>
      <w:r w:rsidRPr="00BC2980">
        <w:rPr>
          <w:rFonts w:ascii="Times New Roman" w:hAnsi="Times New Roman"/>
          <w:sz w:val="24"/>
          <w:szCs w:val="24"/>
        </w:rPr>
        <w:t xml:space="preserve"> района (далее – отдел) и государственным автономным учреждением «Многофункциональный центр предоставления государственных и муниципальных услуг» через его структурные подразделения (далее - МФЦ).</w:t>
      </w:r>
    </w:p>
    <w:p w14:paraId="62F7394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Место нахождения администрации: </w:t>
      </w:r>
    </w:p>
    <w:p w14:paraId="415C6C39" w14:textId="29EB445D" w:rsidR="00940DF9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40DF9" w:rsidRPr="00BC2980">
        <w:rPr>
          <w:rFonts w:ascii="Times New Roman" w:hAnsi="Times New Roman"/>
          <w:sz w:val="24"/>
          <w:szCs w:val="24"/>
        </w:rPr>
        <w:t>1723</w:t>
      </w:r>
      <w:r w:rsidR="006F2C82">
        <w:rPr>
          <w:rFonts w:ascii="Times New Roman" w:hAnsi="Times New Roman"/>
          <w:sz w:val="24"/>
          <w:szCs w:val="24"/>
        </w:rPr>
        <w:t>45</w:t>
      </w:r>
      <w:r w:rsidRPr="00BC2980">
        <w:rPr>
          <w:rFonts w:ascii="Times New Roman" w:hAnsi="Times New Roman"/>
          <w:sz w:val="24"/>
          <w:szCs w:val="24"/>
        </w:rPr>
        <w:t xml:space="preserve">, </w:t>
      </w:r>
      <w:r w:rsidR="00940DF9" w:rsidRPr="00BC2980">
        <w:rPr>
          <w:rFonts w:ascii="Times New Roman" w:hAnsi="Times New Roman"/>
          <w:sz w:val="24"/>
          <w:szCs w:val="24"/>
        </w:rPr>
        <w:t>Тверская область , Ржевский</w:t>
      </w:r>
      <w:r w:rsidRPr="00BC2980">
        <w:rPr>
          <w:rFonts w:ascii="Times New Roman" w:hAnsi="Times New Roman"/>
          <w:sz w:val="24"/>
          <w:szCs w:val="24"/>
        </w:rPr>
        <w:t xml:space="preserve"> район, </w:t>
      </w:r>
      <w:r w:rsidR="00940DF9" w:rsidRPr="00BC2980">
        <w:rPr>
          <w:rFonts w:ascii="Times New Roman" w:hAnsi="Times New Roman"/>
          <w:sz w:val="24"/>
          <w:szCs w:val="24"/>
        </w:rPr>
        <w:t>п.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40DF9" w:rsidRPr="00BC2980">
        <w:rPr>
          <w:rFonts w:ascii="Times New Roman" w:hAnsi="Times New Roman"/>
          <w:sz w:val="24"/>
          <w:szCs w:val="24"/>
        </w:rPr>
        <w:t xml:space="preserve"> </w:t>
      </w:r>
      <w:r w:rsidR="006F2C82">
        <w:rPr>
          <w:rFonts w:ascii="Times New Roman" w:hAnsi="Times New Roman"/>
          <w:sz w:val="24"/>
          <w:szCs w:val="24"/>
        </w:rPr>
        <w:t xml:space="preserve">ул.Мира </w:t>
      </w:r>
      <w:r w:rsidR="00940DF9" w:rsidRPr="00BC2980">
        <w:rPr>
          <w:rFonts w:ascii="Times New Roman" w:hAnsi="Times New Roman"/>
          <w:sz w:val="24"/>
          <w:szCs w:val="24"/>
        </w:rPr>
        <w:t>д.</w:t>
      </w:r>
      <w:r w:rsidR="006F2C82">
        <w:rPr>
          <w:rFonts w:ascii="Times New Roman" w:hAnsi="Times New Roman"/>
          <w:sz w:val="24"/>
          <w:szCs w:val="24"/>
        </w:rPr>
        <w:t>9</w:t>
      </w:r>
    </w:p>
    <w:p w14:paraId="11B098FB" w14:textId="77777777" w:rsid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Прием заявителей специалистами администрации сельского поселения по вопросам предоставления муниципальной услуги осуществляется по</w:t>
      </w:r>
    </w:p>
    <w:p w14:paraId="3EE99998" w14:textId="77777777" w:rsid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</w:t>
      </w:r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четверг:  08.00 - 17</w:t>
      </w:r>
      <w:r w:rsidR="003F5F2E" w:rsidRPr="00BC298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;</w:t>
      </w:r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</w:p>
    <w:p w14:paraId="22B62FD7" w14:textId="77777777" w:rsidR="003F5F2E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</w:t>
      </w:r>
      <w:r w:rsidR="003F5F2E" w:rsidRPr="00BC2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08.00 -16.00; </w:t>
      </w:r>
    </w:p>
    <w:p w14:paraId="425619DB" w14:textId="77777777" w:rsid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на обед : 13.00-14.00;</w:t>
      </w:r>
    </w:p>
    <w:p w14:paraId="7C2ABCB9" w14:textId="77777777" w:rsidR="00BC2980" w:rsidRP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воскресенье- выходные дни.</w:t>
      </w:r>
    </w:p>
    <w:p w14:paraId="0E97011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Адрес электронной почты</w:t>
      </w:r>
      <w:r w:rsidRPr="00BC2980">
        <w:rPr>
          <w:rFonts w:ascii="Times New Roman" w:hAnsi="Times New Roman"/>
          <w:b/>
          <w:sz w:val="24"/>
          <w:szCs w:val="24"/>
        </w:rPr>
        <w:t xml:space="preserve">: </w:t>
      </w:r>
      <w:r w:rsidR="00BC2980" w:rsidRPr="00BC2980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esinkasp</w:t>
      </w:r>
      <w:r w:rsidR="00BC2980" w:rsidRPr="00BC2980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232@</w:t>
      </w:r>
      <w:r w:rsidR="00BC2980" w:rsidRPr="00BC2980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yandex</w:t>
      </w:r>
      <w:r w:rsidR="00BC2980" w:rsidRPr="00BC2980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</w:t>
      </w:r>
      <w:r w:rsidR="00BC2980" w:rsidRPr="00BC2980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p>
    <w:p w14:paraId="5210A664" w14:textId="780EA340" w:rsidR="00BC2980" w:rsidRPr="00E63E83" w:rsidRDefault="003F5F2E" w:rsidP="00BC298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Информация о предоставлении </w:t>
      </w:r>
      <w:r w:rsidRPr="00BC2980">
        <w:rPr>
          <w:rFonts w:ascii="Times New Roman" w:hAnsi="Times New Roman"/>
          <w:sz w:val="24"/>
          <w:szCs w:val="24"/>
        </w:rPr>
        <w:t>муниципальной услуги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размещается на официальном сайте сельского поселения</w:t>
      </w:r>
      <w:r w:rsidR="00BC2980" w:rsidRPr="00BC2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980">
        <w:rPr>
          <w:rFonts w:ascii="Times New Roman" w:hAnsi="Times New Roman"/>
          <w:color w:val="000000"/>
          <w:sz w:val="24"/>
          <w:szCs w:val="24"/>
        </w:rPr>
        <w:t>«</w:t>
      </w:r>
      <w:r w:rsidR="006F2C82">
        <w:rPr>
          <w:rFonts w:ascii="Times New Roman" w:hAnsi="Times New Roman"/>
          <w:color w:val="000000"/>
          <w:sz w:val="24"/>
          <w:szCs w:val="24"/>
        </w:rPr>
        <w:t>Чертолино</w:t>
      </w:r>
      <w:r w:rsidR="00BC2980">
        <w:rPr>
          <w:rFonts w:ascii="Times New Roman" w:hAnsi="Times New Roman"/>
          <w:color w:val="000000"/>
          <w:sz w:val="24"/>
          <w:szCs w:val="24"/>
        </w:rPr>
        <w:t xml:space="preserve">» в сети Интернет: </w:t>
      </w:r>
      <w:r w:rsidR="00BC2980" w:rsidRPr="00BC2980">
        <w:rPr>
          <w:rFonts w:ascii="Times New Roman" w:hAnsi="Times New Roman"/>
          <w:sz w:val="24"/>
          <w:szCs w:val="24"/>
        </w:rPr>
        <w:t>http://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BC2980" w:rsidRPr="00BC2980">
        <w:rPr>
          <w:rFonts w:ascii="Times New Roman" w:hAnsi="Times New Roman"/>
          <w:sz w:val="24"/>
          <w:szCs w:val="24"/>
        </w:rPr>
        <w:t>.ржевский-район.рф/</w:t>
      </w:r>
    </w:p>
    <w:p w14:paraId="63CC338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E19CC8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(функций)": </w:t>
      </w:r>
      <w:hyperlink r:id="rId7" w:history="1">
        <w:r w:rsidRPr="00BC2980">
          <w:rPr>
            <w:rStyle w:val="a9"/>
            <w:rFonts w:ascii="Times New Roman" w:hAnsi="Times New Roman"/>
            <w:sz w:val="24"/>
            <w:szCs w:val="24"/>
          </w:rPr>
          <w:t>www.gosuslugi.</w:t>
        </w:r>
        <w:r w:rsidRPr="00BC298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2980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14:paraId="09487D3A" w14:textId="77777777" w:rsidR="003F5F2E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14:paraId="3CF8C202" w14:textId="77777777" w:rsidR="00BC2980" w:rsidRDefault="00BC2980" w:rsidP="00BC298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BC2980" w14:paraId="16614322" w14:textId="77777777" w:rsidTr="002E2E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9973" w14:textId="77777777" w:rsidR="00BC2980" w:rsidRDefault="00BC2980" w:rsidP="002E2EC0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98A3" w14:textId="77777777"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601B" w14:textId="77777777" w:rsidR="00BC2980" w:rsidRDefault="00BC2980" w:rsidP="002E2EC0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32C" w14:textId="77777777"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D006" w14:textId="77777777" w:rsidR="00BC2980" w:rsidRDefault="00BC2980" w:rsidP="002E2EC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BC2980" w14:paraId="1C17D081" w14:textId="77777777" w:rsidTr="002E2EC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7BC" w14:textId="77777777"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</w:p>
          <w:p w14:paraId="75BBEC9A" w14:textId="77777777"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D0D2" w14:textId="77777777" w:rsidR="00BC2980" w:rsidRDefault="00BC2980" w:rsidP="002E2EC0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172386 г.Ржев </w:t>
            </w:r>
            <w:r>
              <w:rPr>
                <w:rFonts w:ascii="Times New Roman" w:hAnsi="Times New Roman"/>
                <w:lang w:val="en-US"/>
              </w:rPr>
              <w:t xml:space="preserve">ул.Тимирязева </w:t>
            </w:r>
            <w:r>
              <w:rPr>
                <w:rFonts w:ascii="Times New Roman" w:hAnsi="Times New Roman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251" w14:textId="77777777" w:rsidR="00BC2980" w:rsidRDefault="00BC2980" w:rsidP="002E2EC0">
            <w:pPr>
              <w:pStyle w:val="af1"/>
              <w:rPr>
                <w:rFonts w:ascii="Times New Roman" w:hAnsi="Times New Roman"/>
              </w:rPr>
            </w:pPr>
          </w:p>
          <w:p w14:paraId="0FE7C1BB" w14:textId="77777777" w:rsidR="00BC2980" w:rsidRDefault="00BC2980" w:rsidP="002E2EC0">
            <w: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CE2B" w14:textId="77777777" w:rsidR="00BC2980" w:rsidRDefault="007010D9" w:rsidP="002E2EC0">
            <w:hyperlink r:id="rId8" w:history="1">
              <w:r w:rsidR="00BC2980">
                <w:rPr>
                  <w:rStyle w:val="a9"/>
                  <w:color w:val="3376B9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1A0C" w14:textId="77777777" w:rsidR="00BC2980" w:rsidRPr="007F7690" w:rsidRDefault="00BC2980" w:rsidP="00F870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F7690">
              <w:rPr>
                <w:rFonts w:ascii="Times New Roman" w:hAnsi="Times New Roman" w:cs="Times New Roman"/>
              </w:rPr>
              <w:t>Понедельник – пятница</w:t>
            </w:r>
          </w:p>
          <w:p w14:paraId="2B14EA58" w14:textId="77777777" w:rsidR="00BC2980" w:rsidRPr="007F7690" w:rsidRDefault="00BC2980" w:rsidP="00F8709A">
            <w:pPr>
              <w:spacing w:after="0" w:line="240" w:lineRule="auto"/>
              <w:jc w:val="center"/>
            </w:pPr>
            <w:r w:rsidRPr="007F7690">
              <w:t>08.00ч. – 20.00ч.</w:t>
            </w:r>
          </w:p>
          <w:p w14:paraId="5C6EFD58" w14:textId="77777777" w:rsidR="00BC2980" w:rsidRPr="007F7690" w:rsidRDefault="00BC2980" w:rsidP="00F8709A">
            <w:pPr>
              <w:spacing w:after="0" w:line="240" w:lineRule="auto"/>
              <w:jc w:val="center"/>
            </w:pPr>
            <w:r w:rsidRPr="007F7690">
              <w:t>Суббота-09.00-14.00</w:t>
            </w:r>
          </w:p>
          <w:p w14:paraId="28FA0ED5" w14:textId="77777777" w:rsidR="00BC2980" w:rsidRDefault="00BC2980" w:rsidP="00F8709A">
            <w:pPr>
              <w:spacing w:line="240" w:lineRule="auto"/>
              <w:jc w:val="center"/>
            </w:pPr>
            <w:r w:rsidRPr="007F7690">
              <w:t>Воскресенье-выходной.</w:t>
            </w:r>
          </w:p>
        </w:tc>
      </w:tr>
    </w:tbl>
    <w:p w14:paraId="58A6B782" w14:textId="77777777" w:rsidR="00BC2980" w:rsidRPr="00BC2980" w:rsidRDefault="00BC2980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DADD7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1.3.2. Информацию о правилах предоставления муниципальной услуги заявитель может получить следующими способами: </w:t>
      </w:r>
    </w:p>
    <w:p w14:paraId="7D6F76B2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лично;</w:t>
      </w:r>
    </w:p>
    <w:p w14:paraId="382981A7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телефонной, факсимильной связи;</w:t>
      </w:r>
    </w:p>
    <w:p w14:paraId="2B5FA83B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электронной связи;</w:t>
      </w:r>
    </w:p>
    <w:p w14:paraId="0FC59AA1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посредством почтовой связи;</w:t>
      </w:r>
    </w:p>
    <w:p w14:paraId="2AC9D8FF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на информационных стендах в помещениях </w:t>
      </w:r>
      <w:r w:rsidRPr="00BC2980">
        <w:rPr>
          <w:rFonts w:ascii="Times New Roman" w:hAnsi="Times New Roman"/>
          <w:iCs/>
          <w:sz w:val="24"/>
          <w:szCs w:val="24"/>
        </w:rPr>
        <w:t>МФЦ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1C96858E" w14:textId="7D3B76BE" w:rsidR="003F5F2E" w:rsidRPr="00BC2980" w:rsidRDefault="003F5F2E" w:rsidP="003F5F2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 сельского поселения </w:t>
      </w:r>
      <w:r w:rsidR="00940DF9" w:rsidRPr="00BC298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F2C82">
        <w:rPr>
          <w:rFonts w:ascii="Times New Roman" w:hAnsi="Times New Roman"/>
          <w:color w:val="000000"/>
          <w:sz w:val="24"/>
          <w:szCs w:val="24"/>
        </w:rPr>
        <w:t>Чертолино</w:t>
      </w:r>
      <w:r w:rsidR="00940DF9" w:rsidRPr="00BC298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C2980">
        <w:rPr>
          <w:rFonts w:ascii="Times New Roman" w:hAnsi="Times New Roman"/>
          <w:color w:val="000000"/>
          <w:sz w:val="24"/>
          <w:szCs w:val="24"/>
        </w:rPr>
        <w:t>в сети Интернет, на информационном стенде в здании администрации сельского поселения;</w:t>
      </w:r>
    </w:p>
    <w:p w14:paraId="558E6709" w14:textId="77777777" w:rsidR="003F5F2E" w:rsidRPr="00BC2980" w:rsidRDefault="003F5F2E" w:rsidP="003F5F2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на сайте МФЦ;</w:t>
      </w:r>
    </w:p>
    <w:p w14:paraId="5313A4ED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Едином портале;</w:t>
      </w:r>
    </w:p>
    <w:p w14:paraId="33AAFE1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1.3.3. Информирование о правилах предоставления муниципальной услуги осуществляется по следующим вопросам:</w:t>
      </w:r>
    </w:p>
    <w:p w14:paraId="41E200E9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место нахождения</w:t>
      </w:r>
      <w:r w:rsidRPr="00BC2980">
        <w:rPr>
          <w:rFonts w:ascii="Times New Roman" w:hAnsi="Times New Roman"/>
          <w:iCs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МФЦ;</w:t>
      </w:r>
    </w:p>
    <w:p w14:paraId="1649B49A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должностные лица и муниципальные служащие администрации сельского поселения, уполномоченные предоставлять муниципальную услугу, и номера контактных телефонов; </w:t>
      </w:r>
    </w:p>
    <w:p w14:paraId="24A23623" w14:textId="77777777" w:rsidR="003F5F2E" w:rsidRPr="00BC2980" w:rsidRDefault="003F5F2E" w:rsidP="003F5F2E">
      <w:pPr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BC2980">
        <w:rPr>
          <w:rFonts w:ascii="Times New Roman" w:hAnsi="Times New Roman"/>
          <w:sz w:val="24"/>
          <w:szCs w:val="24"/>
        </w:rPr>
        <w:t xml:space="preserve">- график работы </w:t>
      </w:r>
      <w:r w:rsidRPr="00BC2980">
        <w:rPr>
          <w:rFonts w:ascii="Times New Roman" w:hAnsi="Times New Roman"/>
          <w:iCs/>
          <w:sz w:val="24"/>
          <w:szCs w:val="24"/>
        </w:rPr>
        <w:t>МФЦ;</w:t>
      </w:r>
    </w:p>
    <w:p w14:paraId="7E03AD69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адреса интернет-сайтов </w:t>
      </w:r>
      <w:r w:rsidRPr="00BC2980">
        <w:rPr>
          <w:rFonts w:ascii="Times New Roman" w:hAnsi="Times New Roman"/>
          <w:iCs/>
          <w:sz w:val="24"/>
          <w:szCs w:val="24"/>
        </w:rPr>
        <w:t>МФЦ;</w:t>
      </w:r>
    </w:p>
    <w:p w14:paraId="6E208708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адрес электронной почты администрации сельского поселения;</w:t>
      </w:r>
    </w:p>
    <w:p w14:paraId="70E941B4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нормативные правовые акты по вопросам предоставления </w:t>
      </w:r>
    </w:p>
    <w:p w14:paraId="3F8A83B6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14:paraId="3FEBB78E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ход предоставления муниципальной услуги;</w:t>
      </w:r>
    </w:p>
    <w:p w14:paraId="50EDA5A4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административные процедуры предоставления муниципальной услуги;</w:t>
      </w:r>
    </w:p>
    <w:p w14:paraId="47F8635D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14:paraId="1F08B802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порядок и формы контроля за предоставлением муниципальной услуги;</w:t>
      </w:r>
    </w:p>
    <w:p w14:paraId="2C87FAAC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77A85912" w14:textId="77777777" w:rsidR="003F5F2E" w:rsidRPr="00BC2980" w:rsidRDefault="003F5F2E" w:rsidP="003F5F2E">
      <w:pPr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106DF769" w14:textId="6679ABEA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1.3.4. Информирование (консультирование) осуществляется специалистами  администрации  сельского поселения</w:t>
      </w:r>
      <w:r w:rsidR="00940DF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40DF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, ответственными за информирование, при обращении заявителей за информацией лично, по телефону, посредством почты или электронной почты. </w:t>
      </w:r>
    </w:p>
    <w:p w14:paraId="65B931F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BE9AC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0743F00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14:paraId="545AFC9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14:paraId="419885A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в администрации сельского поселения, ответственного за предоставление муниципальной услуги. </w:t>
      </w:r>
    </w:p>
    <w:p w14:paraId="134CCB0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0415F0E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1.3.6.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14:paraId="58C7EFE9" w14:textId="78847F91" w:rsidR="003E44E4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Ответ на обращение предоставляется в простой, четкой форме, с указанием фамилии, имени, отчества, номера телефона исполнителя и подписывается </w:t>
      </w:r>
      <w:r w:rsidR="003E44E4" w:rsidRPr="00BC2980">
        <w:rPr>
          <w:rFonts w:ascii="Times New Roman" w:hAnsi="Times New Roman"/>
          <w:sz w:val="24"/>
          <w:szCs w:val="24"/>
        </w:rPr>
        <w:t>Главой  сельского поселения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3E44E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</w:t>
      </w:r>
    </w:p>
    <w:p w14:paraId="094BB29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1.3.7.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14:paraId="380FD2E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официальном интернет-сайте администрации сельского поселения;</w:t>
      </w:r>
    </w:p>
    <w:p w14:paraId="521AC5A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Едином портале;</w:t>
      </w:r>
    </w:p>
    <w:p w14:paraId="681D7A6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 информационных стендах администрации сельского поселения.</w:t>
      </w:r>
    </w:p>
    <w:p w14:paraId="4DEE6A82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Тексты информационных материалов печата</w:t>
      </w:r>
      <w:r w:rsidR="003E44E4" w:rsidRPr="00BC2980">
        <w:rPr>
          <w:rFonts w:ascii="Times New Roman" w:hAnsi="Times New Roman"/>
          <w:sz w:val="24"/>
          <w:szCs w:val="24"/>
        </w:rPr>
        <w:t>ются удобным для чтения шрифтом.</w:t>
      </w:r>
    </w:p>
    <w:p w14:paraId="4E78DEE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14:paraId="0E0D4B46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14:paraId="2F0D64BE" w14:textId="77777777" w:rsidR="003F5F2E" w:rsidRPr="00BC2980" w:rsidRDefault="003F5F2E" w:rsidP="003F5F2E">
      <w:pPr>
        <w:widowControl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Наименование муниципальной услуги – «Проведение контрольно-геодезической съёмки и передача исполнительной документации в уполномоченный орган государственной власти или местного самоуправления».</w:t>
      </w:r>
    </w:p>
    <w:p w14:paraId="2FDE9C39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2.2. Наименование органа, предоставляющего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муниципальную услугу</w:t>
      </w:r>
    </w:p>
    <w:p w14:paraId="0A1C1053" w14:textId="4FF6A0B6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2.2.1. Муниципальная услуга предоставляется администрацией  сельского поселения</w:t>
      </w:r>
      <w:r w:rsidR="003E44E4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3E44E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71AAFCEB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2.3. Описание результата предоставления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14:paraId="47B5A92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14:paraId="1F25FDE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занесение в геоинформационную базу данных и согласование контрольно-геодезической съёмки;</w:t>
      </w:r>
    </w:p>
    <w:p w14:paraId="0F895EA2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уведомление об отказе в предоставлении муниципальной услуги.</w:t>
      </w:r>
    </w:p>
    <w:p w14:paraId="240021AE" w14:textId="77777777" w:rsidR="003F5F2E" w:rsidRPr="00BC2980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3418C5DC" w14:textId="77777777" w:rsidR="003F5F2E" w:rsidRPr="00F8709A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356B64DC" w14:textId="77777777" w:rsidR="003F5F2E" w:rsidRPr="00BC2980" w:rsidRDefault="003F5F2E" w:rsidP="003F5F2E">
      <w:pPr>
        <w:pStyle w:val="af8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740920E3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2.4.1. Муниципальная услуга предоставляется в срок не более чем 30 дней с даты поступления заявления.</w:t>
      </w:r>
    </w:p>
    <w:p w14:paraId="1D3FA3EC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2.4.2. В случае предоставления заявления через МФЦ срок, указанный в пункте 2.4.1 настоящего Административного регламента, исчисляется с даты поступления заявления с приложенными документами из МФЦ </w:t>
      </w:r>
      <w:r w:rsidRPr="00BC2980">
        <w:rPr>
          <w:rFonts w:ascii="Times New Roman" w:hAnsi="Times New Roman"/>
          <w:sz w:val="24"/>
          <w:szCs w:val="24"/>
        </w:rPr>
        <w:br/>
        <w:t>в администрацию сельского поселения.</w:t>
      </w:r>
    </w:p>
    <w:p w14:paraId="2D80472A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актов, регулирующих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отношения, возникающие в связи с предоставлением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14:paraId="2D36D31A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B4D52C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14:paraId="506E71D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14:paraId="3811359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C2980">
          <w:rPr>
            <w:rFonts w:ascii="Times New Roman" w:hAnsi="Times New Roman"/>
            <w:sz w:val="24"/>
            <w:szCs w:val="24"/>
          </w:rPr>
          <w:t>законом</w:t>
        </w:r>
      </w:hyperlink>
      <w:r w:rsidRPr="00BC2980">
        <w:rPr>
          <w:rFonts w:ascii="Times New Roman" w:hAnsi="Times New Roman"/>
          <w:sz w:val="24"/>
          <w:szCs w:val="24"/>
        </w:rPr>
        <w:t xml:space="preserve"> от 26 декабря 1995 г. N 209-ФЗ "О геодезии и картографии";</w:t>
      </w:r>
    </w:p>
    <w:p w14:paraId="0742CE4F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Постановление Правительства Российской Федерации от 30 апреля 2014 г. № 403 «Об исчерпывающем перечне процедур в сфере жилищного строительства»</w:t>
      </w:r>
    </w:p>
    <w:p w14:paraId="28F1735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6 октября 2003 г. № 131-ФЗ "Об общих принципах организации местного самоуправления в Российской Федерации";</w:t>
      </w:r>
    </w:p>
    <w:p w14:paraId="51E34EE9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2 мая 2006 г. № 59-ФЗ "О порядке рассмотрения обращений граждан Российской Федерации";</w:t>
      </w:r>
    </w:p>
    <w:p w14:paraId="18572D38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Федеральным законом от 27 июля 2010 г. № 210-ФЗ "Об организации предоставления государственных и муниципальных услуг";</w:t>
      </w:r>
    </w:p>
    <w:p w14:paraId="636E786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Постановлением Правительства Российской Федерации от 8 сентября </w:t>
      </w:r>
      <w:r w:rsidRPr="00BC2980">
        <w:rPr>
          <w:rFonts w:ascii="Times New Roman" w:hAnsi="Times New Roman"/>
          <w:color w:val="000000"/>
          <w:sz w:val="24"/>
          <w:szCs w:val="24"/>
        </w:rPr>
        <w:br/>
        <w:t>2010 г. № 697 "О единой системе межведомственного электронного взаимодействия";</w:t>
      </w:r>
    </w:p>
    <w:p w14:paraId="200D4CE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СНиП 11-02-96 "Инженерные изыскания для строительства. Основные положения";</w:t>
      </w:r>
    </w:p>
    <w:p w14:paraId="394BF2B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СП 11-104-97 "Инженерно-геодезические изыскания для строительства;</w:t>
      </w:r>
    </w:p>
    <w:p w14:paraId="31AB242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ГОСТ Р 51872-2002 "Документация исполнительная геодезическая. Правила выполнения";</w:t>
      </w:r>
    </w:p>
    <w:p w14:paraId="0D97E06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8904F9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2.6. Перечень документов, представляемых заявителем</w:t>
      </w:r>
    </w:p>
    <w:p w14:paraId="21907C5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заявителю необходимо представить следующие документы:</w:t>
      </w:r>
    </w:p>
    <w:p w14:paraId="3EFF75D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заявление по примерной форме согласно приложению № 1 к настоящему Административному регламенту;</w:t>
      </w:r>
    </w:p>
    <w:p w14:paraId="6959921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документ, подтверждающий личность заявителя (представителя заявителя);</w:t>
      </w:r>
    </w:p>
    <w:p w14:paraId="2C45C73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 документ, подтверждающий полномочия представителя заявителя (в случае если с заявлением обращается представитель заявителя). </w:t>
      </w:r>
    </w:p>
    <w:p w14:paraId="0BF9049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- контрольно-геодезическая съёмка или топографическая съёмка,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</w:t>
      </w:r>
    </w:p>
    <w:p w14:paraId="6B31ECBE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Контрольно-геодезическая съёмка или топографическая съёмка, отчет по инженерным изысканиям, выполненные в системе координат МСК-53, на цифровом носителе (диске CD-R, CD-RW в упаковке с указанием на обложке данных об объекте, заказчике, исполнителе и дате проведения работ в формате .dxf или .dgn);</w:t>
      </w:r>
    </w:p>
    <w:p w14:paraId="755437B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14:paraId="3AE99F7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2.6.2. Документы, указанные в пункте 2.6.1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14:paraId="2F97CFE2" w14:textId="77777777" w:rsidR="003F5F2E" w:rsidRPr="00F8709A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 ином случае верность копий документов должна быть засвидетельствована  в установленном законодательством Российской Федерации порядке.</w:t>
      </w:r>
    </w:p>
    <w:p w14:paraId="6E0ECC4B" w14:textId="77777777" w:rsidR="003F5F2E" w:rsidRPr="00F8709A" w:rsidRDefault="003F5F2E" w:rsidP="003F5F2E">
      <w:pPr>
        <w:spacing w:before="120" w:after="120"/>
        <w:ind w:firstLine="181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2.7. Перечень документов, которые заявитель вправе представить.</w:t>
      </w:r>
    </w:p>
    <w:p w14:paraId="48C0461E" w14:textId="77777777"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2.7.1. Заявитель вправе по своему желанию представить следующие документы:</w:t>
      </w:r>
    </w:p>
    <w:p w14:paraId="134EC3E5" w14:textId="77777777" w:rsidR="003F5F2E" w:rsidRPr="00BC2980" w:rsidRDefault="003F5F2E" w:rsidP="003F5F2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правоустанавливающие, правоудостоверяющие документы на объекты недвижимости;</w:t>
      </w:r>
    </w:p>
    <w:p w14:paraId="4FBDD73F" w14:textId="77777777" w:rsidR="003F5F2E" w:rsidRPr="00BC2980" w:rsidRDefault="003F5F2E" w:rsidP="003F5F2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14:paraId="40F7686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2.7.2. В случае если заявителем или его законным представителем, обратившимся за предоставлением муниципальной услуги, не были </w:t>
      </w:r>
      <w:r w:rsidRPr="00BC2980">
        <w:rPr>
          <w:rFonts w:ascii="Times New Roman" w:hAnsi="Times New Roman"/>
          <w:sz w:val="24"/>
          <w:szCs w:val="24"/>
        </w:rPr>
        <w:br/>
        <w:t xml:space="preserve">по собственной инициативе представлены документы, указанные в пункте 2.7.1 настоящего Административного регламента, указанные документы запрашиваются в органах (учреждениях), в распоряжении которых находится </w:t>
      </w:r>
      <w:r w:rsidRPr="00BC2980">
        <w:rPr>
          <w:rFonts w:ascii="Times New Roman" w:hAnsi="Times New Roman"/>
          <w:sz w:val="24"/>
          <w:szCs w:val="24"/>
        </w:rPr>
        <w:br/>
        <w:t>необходимая информация, посредством межведомственного информационного взаимодействия.</w:t>
      </w:r>
    </w:p>
    <w:p w14:paraId="6E6DDD9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2.7.3.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14:paraId="07DAA1FB" w14:textId="77777777" w:rsidR="003F5F2E" w:rsidRPr="00F8709A" w:rsidRDefault="003F5F2E" w:rsidP="003F5F2E">
      <w:pPr>
        <w:widowControl w:val="0"/>
        <w:autoSpaceDE w:val="0"/>
        <w:spacing w:before="120" w:after="12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8709A">
        <w:rPr>
          <w:rFonts w:ascii="Times New Roman" w:hAnsi="Times New Roman"/>
          <w:b/>
          <w:bCs/>
          <w:sz w:val="24"/>
          <w:szCs w:val="24"/>
        </w:rPr>
        <w:t>2.8. Запрет требования от заявителя дополнительных документов и действий</w:t>
      </w:r>
    </w:p>
    <w:p w14:paraId="6984CF9B" w14:textId="77777777"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>Запрещено требовать от заявителя:</w:t>
      </w:r>
    </w:p>
    <w:p w14:paraId="271D5AB5" w14:textId="77777777"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C2980">
        <w:rPr>
          <w:rFonts w:ascii="Times New Roman" w:hAnsi="Times New Roman"/>
          <w:bCs/>
          <w:color w:val="000000"/>
          <w:sz w:val="24"/>
          <w:szCs w:val="24"/>
        </w:rPr>
        <w:lastRenderedPageBreak/>
        <w:t>муниципальной услуги;</w:t>
      </w:r>
    </w:p>
    <w:p w14:paraId="2C2D8CB9" w14:textId="77777777" w:rsidR="003F5F2E" w:rsidRPr="00BC2980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color w:val="000000"/>
          <w:sz w:val="24"/>
          <w:szCs w:val="24"/>
        </w:rPr>
        <w:t xml:space="preserve">- представления документов и информации, </w:t>
      </w:r>
      <w:r w:rsidRPr="00BC2980">
        <w:rPr>
          <w:rFonts w:ascii="Times New Roman" w:hAnsi="Times New Roman"/>
          <w:sz w:val="24"/>
          <w:szCs w:val="24"/>
        </w:rPr>
        <w:t>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6A7C6D2C" w14:textId="77777777" w:rsidR="003F5F2E" w:rsidRPr="00F8709A" w:rsidRDefault="003F5F2E" w:rsidP="003F5F2E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4275144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14:paraId="20974208" w14:textId="77777777" w:rsidR="003F5F2E" w:rsidRPr="00F8709A" w:rsidRDefault="003F5F2E" w:rsidP="003F5F2E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</w:t>
      </w:r>
      <w:r w:rsidRPr="00F8709A">
        <w:rPr>
          <w:rFonts w:ascii="Times New Roman" w:hAnsi="Times New Roman"/>
          <w:b/>
          <w:sz w:val="24"/>
          <w:szCs w:val="24"/>
        </w:rPr>
        <w:br/>
        <w:t>для приостановления или отказа в предоставлении муниципальной услуги</w:t>
      </w:r>
    </w:p>
    <w:p w14:paraId="65CCF1C3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2.10.1. </w:t>
      </w:r>
      <w:r w:rsidRPr="00BC2980">
        <w:rPr>
          <w:rFonts w:ascii="Times New Roman" w:hAnsi="Times New Roman"/>
          <w:sz w:val="24"/>
          <w:szCs w:val="24"/>
        </w:rPr>
        <w:t>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14:paraId="0263C346" w14:textId="77777777"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14:paraId="48470A74" w14:textId="77777777"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наличие в представленных документах недостоверной или искаженной информации.</w:t>
      </w:r>
    </w:p>
    <w:p w14:paraId="6868DC8E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Специалист администрации сельского поселения подготавливает письменное уведомление о приостановлении предоставления муниципальной услуги и направляет его заявителю не позднее 5 рабочих дней со дня подачи заявления о предоставлении муниципальной услуги.</w:t>
      </w:r>
    </w:p>
    <w:p w14:paraId="19E23151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14:paraId="158AC253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14:paraId="074DB216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14:paraId="4AB5B7DB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наличие в представленных документах недостоверной или искаженной информации;</w:t>
      </w:r>
    </w:p>
    <w:p w14:paraId="385B1970" w14:textId="77777777" w:rsidR="003F5F2E" w:rsidRPr="00F8709A" w:rsidRDefault="003F5F2E" w:rsidP="003F5F2E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2.11. Перечень услуг, которые являются необходимыми </w:t>
      </w:r>
      <w:r w:rsidRPr="00F8709A">
        <w:rPr>
          <w:rFonts w:ascii="Times New Roman" w:hAnsi="Times New Roman"/>
          <w:b/>
          <w:sz w:val="24"/>
          <w:szCs w:val="24"/>
        </w:rPr>
        <w:br/>
        <w:t>и обязательными для предоставления муниципальной услуги.</w:t>
      </w:r>
    </w:p>
    <w:p w14:paraId="19EB9F1A" w14:textId="77777777" w:rsidR="003F5F2E" w:rsidRPr="00F8709A" w:rsidRDefault="003F5F2E" w:rsidP="003F5F2E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4371DF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не имеется.</w:t>
      </w:r>
    </w:p>
    <w:p w14:paraId="59747883" w14:textId="77777777" w:rsidR="003F5F2E" w:rsidRPr="00F8709A" w:rsidRDefault="003F5F2E" w:rsidP="003F5F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09A">
        <w:rPr>
          <w:rFonts w:ascii="Times New Roman" w:hAnsi="Times New Roman" w:cs="Times New Roman"/>
          <w:b/>
          <w:sz w:val="24"/>
          <w:szCs w:val="24"/>
        </w:rPr>
        <w:t xml:space="preserve">2.12. Порядок, размер и основания взимания </w:t>
      </w:r>
      <w:r w:rsidRPr="00F8709A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пошлины или иной платы за </w:t>
      </w:r>
      <w:r w:rsidRPr="00F8709A">
        <w:rPr>
          <w:rFonts w:ascii="Times New Roman" w:hAnsi="Times New Roman" w:cs="Times New Roman"/>
          <w:b/>
          <w:sz w:val="24"/>
          <w:szCs w:val="24"/>
        </w:rPr>
        <w:br/>
        <w:t>предоставление муниципальной услуги.</w:t>
      </w:r>
    </w:p>
    <w:p w14:paraId="64402735" w14:textId="77777777"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0C2D127F" w14:textId="77777777" w:rsidR="003F5F2E" w:rsidRPr="00F8709A" w:rsidRDefault="003F5F2E" w:rsidP="003F5F2E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</w:t>
      </w:r>
      <w:r w:rsidRPr="00F8709A">
        <w:rPr>
          <w:rFonts w:ascii="Times New Roman" w:hAnsi="Times New Roman"/>
          <w:b/>
          <w:sz w:val="24"/>
          <w:szCs w:val="24"/>
        </w:rPr>
        <w:t xml:space="preserve">.13. Порядок, размер и основания взимания платы за предоставление услуг, которые являются необходимыми и обязательными для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</w:t>
      </w:r>
    </w:p>
    <w:p w14:paraId="382B376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14:paraId="6CF84247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2.14. Максимальный срок ожидания в очереди при подаче заявления о предоставлении муниципальной услуги, услуги,</w:t>
      </w:r>
      <w:r w:rsidR="00A12679" w:rsidRPr="00F8709A">
        <w:rPr>
          <w:rFonts w:ascii="Times New Roman" w:hAnsi="Times New Roman"/>
          <w:b/>
          <w:sz w:val="24"/>
          <w:szCs w:val="24"/>
        </w:rPr>
        <w:t xml:space="preserve"> предоставляемой организацией, </w:t>
      </w:r>
      <w:r w:rsidRPr="00F8709A">
        <w:rPr>
          <w:rFonts w:ascii="Times New Roman" w:hAnsi="Times New Roman"/>
          <w:b/>
          <w:sz w:val="24"/>
          <w:szCs w:val="24"/>
        </w:rPr>
        <w:t xml:space="preserve">участвующей в предоставлении муниципальной </w:t>
      </w:r>
      <w:r w:rsidRPr="00F8709A">
        <w:rPr>
          <w:rFonts w:ascii="Times New Roman" w:hAnsi="Times New Roman"/>
          <w:b/>
          <w:sz w:val="24"/>
          <w:szCs w:val="24"/>
        </w:rPr>
        <w:br/>
        <w:t>услуги, и при получении результата предоставления таких услуг</w:t>
      </w:r>
      <w:r w:rsidR="00A12679" w:rsidRPr="00F8709A">
        <w:rPr>
          <w:rFonts w:ascii="Times New Roman" w:hAnsi="Times New Roman"/>
          <w:b/>
          <w:sz w:val="24"/>
          <w:szCs w:val="24"/>
        </w:rPr>
        <w:t>.</w:t>
      </w:r>
    </w:p>
    <w:p w14:paraId="0B1386E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72BB938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2.15. Срок и порядок регистрации заявления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услуги.</w:t>
      </w:r>
    </w:p>
    <w:p w14:paraId="336D56A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2.15.1. Регистрация заявления осуществляется в присутствии заявителя в течение 15 минут.</w:t>
      </w:r>
    </w:p>
    <w:p w14:paraId="04A1750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2.15.2. Прием и регистрация заявления и документов, необходимых для предоставления </w:t>
      </w:r>
      <w:r w:rsidRPr="00BC2980">
        <w:rPr>
          <w:rFonts w:ascii="Times New Roman" w:hAnsi="Times New Roman"/>
          <w:sz w:val="24"/>
          <w:szCs w:val="24"/>
        </w:rPr>
        <w:t>муниципальной услуги,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в электронной форме обеспечиваются при наличии технической возможности с помощью Единог</w:t>
      </w:r>
      <w:r w:rsidR="00A12679" w:rsidRPr="00BC2980">
        <w:rPr>
          <w:rFonts w:ascii="Times New Roman" w:hAnsi="Times New Roman"/>
          <w:color w:val="000000"/>
          <w:sz w:val="24"/>
          <w:szCs w:val="24"/>
        </w:rPr>
        <w:t xml:space="preserve">о портала </w:t>
      </w:r>
      <w:r w:rsidRPr="00BC2980">
        <w:rPr>
          <w:rFonts w:ascii="Times New Roman" w:hAnsi="Times New Roman"/>
          <w:color w:val="000000"/>
          <w:sz w:val="24"/>
          <w:szCs w:val="24"/>
        </w:rPr>
        <w:t xml:space="preserve"> и по электронному адресу администрации сельского поселения .</w:t>
      </w:r>
    </w:p>
    <w:p w14:paraId="4113176F" w14:textId="77777777" w:rsidR="003F5F2E" w:rsidRPr="00F8709A" w:rsidRDefault="003F5F2E" w:rsidP="003F5F2E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2.16. </w:t>
      </w:r>
      <w:r w:rsidRPr="00F8709A">
        <w:rPr>
          <w:rFonts w:ascii="Times New Roman" w:hAnsi="Times New Roman"/>
          <w:b/>
          <w:color w:val="000000"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заявлений, разм</w:t>
      </w:r>
      <w:r w:rsidR="00621784" w:rsidRPr="00F8709A">
        <w:rPr>
          <w:rFonts w:ascii="Times New Roman" w:hAnsi="Times New Roman"/>
          <w:b/>
          <w:color w:val="000000"/>
          <w:sz w:val="24"/>
          <w:szCs w:val="24"/>
        </w:rPr>
        <w:t xml:space="preserve">ещению и оформлению </w:t>
      </w:r>
      <w:r w:rsidRPr="00F8709A">
        <w:rPr>
          <w:rFonts w:ascii="Times New Roman" w:hAnsi="Times New Roman"/>
          <w:b/>
          <w:color w:val="000000"/>
          <w:sz w:val="24"/>
          <w:szCs w:val="24"/>
        </w:rPr>
        <w:t>информации о порядке предоставления таких услуг.</w:t>
      </w:r>
    </w:p>
    <w:p w14:paraId="1476D644" w14:textId="77777777" w:rsidR="003F5F2E" w:rsidRPr="00BC2980" w:rsidRDefault="003F5F2E" w:rsidP="003F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2.16.1.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</w:p>
    <w:p w14:paraId="2E06B97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068829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2.16.2. </w:t>
      </w:r>
      <w:bookmarkStart w:id="1" w:name="sub_2123"/>
      <w:r w:rsidRPr="00BC2980">
        <w:rPr>
          <w:rFonts w:ascii="Times New Roman" w:hAnsi="Times New Roman"/>
          <w:sz w:val="24"/>
          <w:szCs w:val="24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14:paraId="3CA27CFD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2.16.3. Места ожидания должны соответствовать комфортным условиям для заявителей.</w:t>
      </w:r>
    </w:p>
    <w:p w14:paraId="40A1C58F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Места ожидания в очереди для подачи или получения докум</w:t>
      </w:r>
      <w:r w:rsidR="00A12679" w:rsidRPr="00BC2980">
        <w:rPr>
          <w:rFonts w:ascii="Times New Roman" w:hAnsi="Times New Roman"/>
          <w:sz w:val="24"/>
          <w:szCs w:val="24"/>
        </w:rPr>
        <w:t>ентов оборудуются стульям.</w:t>
      </w:r>
    </w:p>
    <w:p w14:paraId="1924DC0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14:paraId="3619297F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2.16.4.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1.3.7. настоящего Регламента.</w:t>
      </w:r>
    </w:p>
    <w:p w14:paraId="7E59AEC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2.16.5. </w:t>
      </w:r>
      <w:bookmarkEnd w:id="1"/>
      <w:r w:rsidRPr="00BC2980">
        <w:rPr>
          <w:rFonts w:ascii="Times New Roman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14:paraId="5192C043" w14:textId="2A0E4C95" w:rsidR="003F5F2E" w:rsidRPr="00BC2980" w:rsidRDefault="00A12679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Администрацией </w:t>
      </w:r>
      <w:r w:rsidR="003F5F2E" w:rsidRPr="00BC2980">
        <w:rPr>
          <w:rFonts w:ascii="Times New Roman" w:hAnsi="Times New Roman"/>
          <w:sz w:val="24"/>
          <w:szCs w:val="24"/>
        </w:rPr>
        <w:t>сельского поселения</w:t>
      </w:r>
      <w:r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Pr="00BC2980">
        <w:rPr>
          <w:rFonts w:ascii="Times New Roman" w:hAnsi="Times New Roman"/>
          <w:sz w:val="24"/>
          <w:szCs w:val="24"/>
        </w:rPr>
        <w:t xml:space="preserve">» </w:t>
      </w:r>
      <w:r w:rsidR="003F5F2E" w:rsidRPr="00BC2980">
        <w:rPr>
          <w:rFonts w:ascii="Times New Roman" w:hAnsi="Times New Roman"/>
          <w:sz w:val="24"/>
          <w:szCs w:val="24"/>
        </w:rPr>
        <w:t>, предоставляющей муниципальную услугу, обеспечивается создание инвалидам следующих условий доступности:</w:t>
      </w:r>
    </w:p>
    <w:p w14:paraId="05E6BE8F" w14:textId="757EB1F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беспрепятственного входа в помещения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 выхода из них;</w:t>
      </w:r>
    </w:p>
    <w:p w14:paraId="00291CDD" w14:textId="77A00033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самостоятельного передвижения в помещениях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в целях доступа к месту предоставления услуги, в том числе с помощью работников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, предос</w:t>
      </w:r>
      <w:r w:rsidR="00A12679" w:rsidRPr="00BC2980">
        <w:rPr>
          <w:rFonts w:ascii="Times New Roman" w:hAnsi="Times New Roman"/>
          <w:sz w:val="24"/>
          <w:szCs w:val="24"/>
        </w:rPr>
        <w:t>тавляющей муниципальную услугу;</w:t>
      </w:r>
    </w:p>
    <w:p w14:paraId="44450481" w14:textId="3517631C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возможность посадки в транспортное средство и высадки из него перед входом в администрацию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, в том числе с использованием кресла-коляски и, при необходимости, с помощью работников администрации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26CAA7E0" w14:textId="45F9589A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в помещениях администрации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47970A8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содействие инвалиду при входе в помещение администрации сельского поселения и выходе из него, информирование инвалида о доступных маршрутах общественного транспорта;</w:t>
      </w:r>
    </w:p>
    <w:p w14:paraId="087BA1D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</w:t>
      </w:r>
      <w:r w:rsidR="00A12679" w:rsidRPr="00BC2980">
        <w:rPr>
          <w:rFonts w:ascii="Times New Roman" w:hAnsi="Times New Roman"/>
          <w:sz w:val="24"/>
          <w:szCs w:val="24"/>
        </w:rPr>
        <w:t>,</w:t>
      </w:r>
      <w:r w:rsidRPr="00BC2980">
        <w:rPr>
          <w:rFonts w:ascii="Times New Roman" w:hAnsi="Times New Roman"/>
          <w:sz w:val="24"/>
          <w:szCs w:val="24"/>
        </w:rPr>
        <w:t xml:space="preserve"> допуск сурдопереводчика и тифлосурдопереводчика;</w:t>
      </w:r>
    </w:p>
    <w:p w14:paraId="09FC121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обеспечение допуска в помещение администрации  сельского поселения,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14:paraId="264FC30B" w14:textId="7AD0C570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оказание работниками администрации  сельского поселения</w:t>
      </w:r>
      <w:r w:rsidR="00A12679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A12679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14:paraId="5CFA5509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При обращении инвалидов и лиц с ограничением жизнедеятельности, специалисты администрации сельского поселения:</w:t>
      </w:r>
    </w:p>
    <w:p w14:paraId="0A9D248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оказывают инвалидам и лицам с ограничением жизнедеятельности помощь, необходимую для получения в доступной для них форме информацию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для получения муниципальной услуги действий;</w:t>
      </w:r>
    </w:p>
    <w:p w14:paraId="498ECB8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предоставляют копии документов, объявлений, нормативно – правовых актов о порядке получения муниципальной услуги, при невозможности инвалидов и лиц с ограничением жизнедеятельности воспользоваться информационным стендом;</w:t>
      </w:r>
    </w:p>
    <w:p w14:paraId="062298E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 необходимости и при согласии инвалида заполняют за него бланки заявлений и иных документов.</w:t>
      </w:r>
    </w:p>
    <w:p w14:paraId="78511C8D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приеме слабослышащих заявителей, специалисты администрации сельского поселения, учитывая их индивидуальные особенности, при предоставлении информации об оказании муниципальной услуги, громко и четко произносят слова, при общении и доведении нужной информации до клиента используют бумагу и пишущие принадлежности.</w:t>
      </w:r>
    </w:p>
    <w:p w14:paraId="5AC13B5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Специалисты администрации сельского поселения, осуществляющие прием инвалида по зрению, оказывают ему помощь в заполнении документов, снятии копий необходимых документов. По окончании приема инвалиду по зрению обеспечивают сопровождение до выхода из здания.</w:t>
      </w:r>
    </w:p>
    <w:p w14:paraId="420F5F9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2.16.6. Требования к размещению мест ожидания:</w:t>
      </w:r>
    </w:p>
    <w:p w14:paraId="62D2E08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места ожидания должны быть оборудованы стульями  и (или) скамьями (банкетками);</w:t>
      </w:r>
    </w:p>
    <w:p w14:paraId="4EFD39A5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14:paraId="63994029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2.16.7. Требования к оформлению входа в здание:</w:t>
      </w:r>
    </w:p>
    <w:p w14:paraId="093F6134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14:paraId="5F80C87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14:paraId="6A97E03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наименование уполномоченного органа;</w:t>
      </w:r>
    </w:p>
    <w:p w14:paraId="5F80728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режим работы;</w:t>
      </w:r>
    </w:p>
    <w:p w14:paraId="5DB727E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вход и выход из здания должны быть оборудованы соответствующими указателями;</w:t>
      </w:r>
    </w:p>
    <w:p w14:paraId="5683520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информационные таблички должны размещаться рядом с входом либо на двери входа так, чтобы их хорошо видели посетители; </w:t>
      </w:r>
    </w:p>
    <w:p w14:paraId="06EE2FA9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фасад здания (строения) должен быть оборудован осветительными приборами;</w:t>
      </w:r>
    </w:p>
    <w:p w14:paraId="7AA70F74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 xml:space="preserve">- на прилегающей территории к зданию, в котором осуществляется прием граждан, должны быть оборудованы места для парковки автотранспортных средств, из которых не </w:t>
      </w:r>
      <w:r w:rsidRPr="00BC2980">
        <w:rPr>
          <w:rFonts w:ascii="Times New Roman" w:hAnsi="Times New Roman"/>
          <w:color w:val="000000"/>
          <w:sz w:val="24"/>
          <w:szCs w:val="24"/>
        </w:rPr>
        <w:lastRenderedPageBreak/>
        <w:t>менее 10 процентов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7608C3A8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2.16.8.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14:paraId="4947013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2.16.9. Требования к местам приема заявителей:</w:t>
      </w:r>
    </w:p>
    <w:p w14:paraId="440748B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14:paraId="667D803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номера кабинета;</w:t>
      </w:r>
    </w:p>
    <w:p w14:paraId="77AD128D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14:paraId="45AD912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времени перерыва на обед;</w:t>
      </w:r>
    </w:p>
    <w:p w14:paraId="2EA553A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14:paraId="17876ED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14:paraId="41B3C58F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2.16.10. В целях обеспечения конфиденциальности сведений о </w:t>
      </w:r>
      <w:r w:rsidRPr="00BC2980">
        <w:rPr>
          <w:rFonts w:ascii="Times New Roman" w:hAnsi="Times New Roman"/>
          <w:sz w:val="24"/>
          <w:szCs w:val="24"/>
        </w:rPr>
        <w:br/>
        <w:t xml:space="preserve">заявителе одним должностным лицом одновременно ведется прием только одного заявителя. </w:t>
      </w:r>
    </w:p>
    <w:p w14:paraId="28AED32C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2.16.11. В здании, в котором предоставляется муниципальная услуга, </w:t>
      </w:r>
      <w:r w:rsidRPr="00BC2980">
        <w:rPr>
          <w:rFonts w:ascii="Times New Roman" w:hAnsi="Times New Roman"/>
          <w:sz w:val="24"/>
          <w:szCs w:val="24"/>
        </w:rPr>
        <w:br/>
        <w:t>должны быть созданы условия для прохода инвалидов и маломобильных групп населения.</w:t>
      </w:r>
    </w:p>
    <w:p w14:paraId="55E7F8C1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Инвалидам в целях обеспечения доступности муниципальной услуги </w:t>
      </w:r>
      <w:r w:rsidRPr="00BC2980">
        <w:rPr>
          <w:rFonts w:ascii="Times New Roman" w:hAnsi="Times New Roman"/>
          <w:sz w:val="24"/>
          <w:szCs w:val="24"/>
        </w:rPr>
        <w:br/>
        <w:t xml:space="preserve">должна быть оказана помощь в преодолении различных барьеров, </w:t>
      </w:r>
      <w:r w:rsidRPr="00BC2980">
        <w:rPr>
          <w:rFonts w:ascii="Times New Roman" w:hAnsi="Times New Roman"/>
          <w:sz w:val="24"/>
          <w:szCs w:val="24"/>
        </w:rPr>
        <w:br/>
        <w:t xml:space="preserve">мешающих в получении ими муниципальной услуги наравне с другими </w:t>
      </w:r>
      <w:r w:rsidRPr="00BC2980">
        <w:rPr>
          <w:rFonts w:ascii="Times New Roman" w:hAnsi="Times New Roman"/>
          <w:sz w:val="24"/>
          <w:szCs w:val="24"/>
        </w:rPr>
        <w:br/>
        <w:t xml:space="preserve">лицами. Вход в здание должен быть оборудован пандусом. Помещения, </w:t>
      </w:r>
      <w:r w:rsidRPr="00BC2980">
        <w:rPr>
          <w:rFonts w:ascii="Times New Roman" w:hAnsi="Times New Roman"/>
          <w:sz w:val="24"/>
          <w:szCs w:val="24"/>
        </w:rPr>
        <w:br/>
        <w:t xml:space="preserve">в которых предоставляется муниципальная услуга, должны иметь </w:t>
      </w:r>
      <w:r w:rsidRPr="00BC2980">
        <w:rPr>
          <w:rFonts w:ascii="Times New Roman" w:hAnsi="Times New Roman"/>
          <w:sz w:val="24"/>
          <w:szCs w:val="24"/>
        </w:rPr>
        <w:br/>
        <w:t xml:space="preserve">расширенные проходы, позволяющие обеспечить беспрепятственный </w:t>
      </w:r>
      <w:r w:rsidRPr="00BC2980">
        <w:rPr>
          <w:rFonts w:ascii="Times New Roman" w:hAnsi="Times New Roman"/>
          <w:sz w:val="24"/>
          <w:szCs w:val="24"/>
        </w:rPr>
        <w:br/>
        <w:t>доступ инвалидов, включая инвалидов, использующих кресла-коляски.</w:t>
      </w:r>
    </w:p>
    <w:p w14:paraId="3F3EDFAD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14:paraId="6A17C856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14:paraId="2D6D78F0" w14:textId="77777777" w:rsidR="003F5F2E" w:rsidRPr="00F8709A" w:rsidRDefault="003F5F2E" w:rsidP="003F5F2E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</w:t>
      </w:r>
    </w:p>
    <w:p w14:paraId="5BC5660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sz w:val="24"/>
          <w:szCs w:val="24"/>
        </w:rPr>
        <w:t xml:space="preserve">2.17.1. Показателем качества и доступности муниципальной услуги </w:t>
      </w:r>
      <w:r w:rsidRPr="00BC2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2980"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BC2980">
        <w:rPr>
          <w:rFonts w:ascii="Times New Roman" w:hAnsi="Times New Roman"/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14:paraId="3EE80863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bCs/>
          <w:sz w:val="24"/>
          <w:szCs w:val="24"/>
        </w:rPr>
        <w:lastRenderedPageBreak/>
        <w:t>2.17.2. Показателем</w:t>
      </w:r>
      <w:r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bCs/>
          <w:sz w:val="24"/>
          <w:szCs w:val="24"/>
        </w:rPr>
        <w:t>доступности</w:t>
      </w:r>
      <w:r w:rsidRPr="00BC2980">
        <w:rPr>
          <w:rFonts w:ascii="Times New Roman" w:hAnsi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услуги.</w:t>
      </w:r>
    </w:p>
    <w:p w14:paraId="6696A2BE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2.17.3. Показателями качества предоставления муниципальной услуги являются:</w:t>
      </w:r>
    </w:p>
    <w:p w14:paraId="3BEE38A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степень удовлетворенности граждан качеством и доступностью муниципальной услуги;</w:t>
      </w:r>
    </w:p>
    <w:p w14:paraId="3CFF37A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соответствие предоставляемой муниципальной услуги требованиям настоящего административного регламента;</w:t>
      </w:r>
    </w:p>
    <w:p w14:paraId="2606E03B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14:paraId="70D4F3C0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количество обоснованных жалоб;</w:t>
      </w:r>
    </w:p>
    <w:p w14:paraId="3497EF0F" w14:textId="6BA4AAA5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регистрация, учет и анализ жалоб и обращений в администрации </w:t>
      </w:r>
      <w:r w:rsidR="0062178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1784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62178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43BAD1EA" w14:textId="77777777" w:rsidR="003F5F2E" w:rsidRPr="00F8709A" w:rsidRDefault="003F5F2E" w:rsidP="003F5F2E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2.18. Иные требования, в том числе учитывающие особенности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предоставления муниципальной услуги в МФЦ и особенности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 в электронной форме</w:t>
      </w:r>
    </w:p>
    <w:p w14:paraId="7113D213" w14:textId="7920B7F2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2.18.1. Прием документов на предоставление муниципальной услуги и выдача результата муниципальной услуги  через МФЦ осуществляется на основании заключенного соглашения о взаимодействии между администрацией  сельского поселения</w:t>
      </w:r>
      <w:r w:rsidR="00621784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62178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 и государственным  автономным учреждением "Многофункциональный центр предоставления государственных и муниципальных услуг" (далее – соглашение).</w:t>
      </w:r>
    </w:p>
    <w:p w14:paraId="206F1B77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 при наличии технической возможности с использованием Единог</w:t>
      </w:r>
      <w:r w:rsidR="00303205" w:rsidRPr="00BC2980">
        <w:rPr>
          <w:rFonts w:ascii="Times New Roman" w:hAnsi="Times New Roman"/>
          <w:sz w:val="24"/>
          <w:szCs w:val="24"/>
        </w:rPr>
        <w:t>о портала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617D61B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Обращение заявителей в МФЦ может осуществляться по предварительной записи, в информационных ресурсах.</w:t>
      </w:r>
    </w:p>
    <w:p w14:paraId="221BBB19" w14:textId="77777777"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2.18.4. Заявитель вправе направить заявление и прилагаемые документы в электронной форме с использованием Единого портала.</w:t>
      </w:r>
    </w:p>
    <w:p w14:paraId="1CE57857" w14:textId="77777777"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В полном объеме муниципальная услуга может быть предоставлена на Един</w:t>
      </w:r>
      <w:r w:rsidR="00303205" w:rsidRPr="00BC2980">
        <w:rPr>
          <w:rFonts w:ascii="Times New Roman" w:hAnsi="Times New Roman" w:cs="Times New Roman"/>
          <w:sz w:val="24"/>
          <w:szCs w:val="24"/>
        </w:rPr>
        <w:t>ом портале,</w:t>
      </w:r>
      <w:r w:rsidRPr="00BC2980">
        <w:rPr>
          <w:rFonts w:ascii="Times New Roman" w:hAnsi="Times New Roman" w:cs="Times New Roman"/>
          <w:sz w:val="24"/>
          <w:szCs w:val="24"/>
        </w:rPr>
        <w:t xml:space="preserve"> если активна кнопка "Получить услугу". </w:t>
      </w:r>
      <w:r w:rsidR="00303205" w:rsidRPr="00BC2980">
        <w:rPr>
          <w:rFonts w:ascii="Times New Roman" w:hAnsi="Times New Roman" w:cs="Times New Roman"/>
          <w:sz w:val="24"/>
          <w:szCs w:val="24"/>
        </w:rPr>
        <w:br/>
        <w:t>В противном случае на указанном</w:t>
      </w:r>
      <w:r w:rsidRPr="00BC2980">
        <w:rPr>
          <w:rFonts w:ascii="Times New Roman" w:hAnsi="Times New Roman" w:cs="Times New Roman"/>
          <w:sz w:val="24"/>
          <w:szCs w:val="24"/>
        </w:rPr>
        <w:t xml:space="preserve"> п</w:t>
      </w:r>
      <w:r w:rsidR="00303205" w:rsidRPr="00BC2980">
        <w:rPr>
          <w:rFonts w:ascii="Times New Roman" w:hAnsi="Times New Roman" w:cs="Times New Roman"/>
          <w:sz w:val="24"/>
          <w:szCs w:val="24"/>
        </w:rPr>
        <w:t>ортале</w:t>
      </w:r>
      <w:r w:rsidRPr="00BC2980">
        <w:rPr>
          <w:rFonts w:ascii="Times New Roman" w:hAnsi="Times New Roman" w:cs="Times New Roman"/>
          <w:sz w:val="24"/>
          <w:szCs w:val="24"/>
        </w:rPr>
        <w:t xml:space="preserve"> размещена информация о порядке получения муниципальной услуги.</w:t>
      </w:r>
    </w:p>
    <w:p w14:paraId="2A46554F" w14:textId="77777777"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</w:t>
      </w:r>
      <w:r w:rsidR="00303205" w:rsidRPr="00BC2980">
        <w:rPr>
          <w:rFonts w:ascii="Times New Roman" w:hAnsi="Times New Roman" w:cs="Times New Roman"/>
          <w:sz w:val="24"/>
          <w:szCs w:val="24"/>
        </w:rPr>
        <w:t>ом портале</w:t>
      </w:r>
      <w:r w:rsidRPr="00BC2980">
        <w:rPr>
          <w:rFonts w:ascii="Times New Roman" w:hAnsi="Times New Roman" w:cs="Times New Roman"/>
          <w:sz w:val="24"/>
          <w:szCs w:val="24"/>
        </w:rPr>
        <w:t>.</w:t>
      </w:r>
    </w:p>
    <w:p w14:paraId="674377E9" w14:textId="77777777" w:rsidR="003F5F2E" w:rsidRPr="00BC2980" w:rsidRDefault="003F5F2E" w:rsidP="003F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80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14:paraId="225C1909" w14:textId="77777777" w:rsidR="00F8709A" w:rsidRDefault="00F8709A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93D9E" w14:textId="77777777" w:rsidR="00F8709A" w:rsidRDefault="00F8709A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FDBDF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980">
        <w:rPr>
          <w:rFonts w:ascii="Times New Roman" w:hAnsi="Times New Roman"/>
          <w:b/>
          <w:bCs/>
          <w:sz w:val="24"/>
          <w:szCs w:val="24"/>
        </w:rPr>
        <w:lastRenderedPageBreak/>
        <w:t xml:space="preserve">3. Состав, последовательность и сроки выполнения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 xml:space="preserve">административных процедур, требования к порядку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 xml:space="preserve">их выполнения, в том числе особенности выполнения </w:t>
      </w:r>
      <w:r w:rsidRPr="00BC2980">
        <w:rPr>
          <w:rFonts w:ascii="Times New Roman" w:hAnsi="Times New Roman"/>
          <w:b/>
          <w:bCs/>
          <w:sz w:val="24"/>
          <w:szCs w:val="24"/>
        </w:rPr>
        <w:br/>
        <w:t>административных процедур в электронной форме</w:t>
      </w:r>
    </w:p>
    <w:p w14:paraId="296CEE2B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</w:t>
      </w:r>
    </w:p>
    <w:p w14:paraId="52F9A7C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14:paraId="4EA5A9E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прием и регистрацию заявления с приложенными к нему документами;</w:t>
      </w:r>
    </w:p>
    <w:p w14:paraId="4473B00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формирование и направление межведомственных запросов (при необходимости);</w:t>
      </w:r>
    </w:p>
    <w:p w14:paraId="2534BD5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согласование и внесение исполнительной съёмки в базу данных, выдачу заявителю результата предоставления муниципальной услуги.</w:t>
      </w:r>
    </w:p>
    <w:p w14:paraId="73512A7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представлена в </w:t>
      </w:r>
      <w:hyperlink w:anchor="Par279" w:history="1">
        <w:r w:rsidRPr="00BC2980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BC2980">
        <w:rPr>
          <w:rFonts w:ascii="Times New Roman" w:hAnsi="Times New Roman"/>
          <w:sz w:val="24"/>
          <w:szCs w:val="24"/>
        </w:rPr>
        <w:t xml:space="preserve"> (приложение № 2 к настоящему Административному регламенту).</w:t>
      </w:r>
    </w:p>
    <w:p w14:paraId="0BD7125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подготовку уведомления об отказе в предоставлении муниципальной </w:t>
      </w:r>
      <w:r w:rsidRPr="00BC2980">
        <w:rPr>
          <w:rFonts w:ascii="Times New Roman" w:hAnsi="Times New Roman"/>
          <w:sz w:val="24"/>
          <w:szCs w:val="24"/>
        </w:rPr>
        <w:br/>
        <w:t>услуги.</w:t>
      </w:r>
    </w:p>
    <w:p w14:paraId="54E757D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</w:t>
      </w:r>
    </w:p>
    <w:p w14:paraId="4A22A55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3.1.2. Последовательность административных процедур при предоставлении муниципальной услуги отражена в блок-схеме (приложение № 2 к настоящему Административному регламенту).</w:t>
      </w:r>
    </w:p>
    <w:p w14:paraId="2E2D84DF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3.2. Прием и регистрация заявления с приложенными к </w:t>
      </w:r>
      <w:r w:rsidRPr="00F8709A">
        <w:rPr>
          <w:rFonts w:ascii="Times New Roman" w:hAnsi="Times New Roman"/>
          <w:b/>
          <w:sz w:val="24"/>
          <w:szCs w:val="24"/>
        </w:rPr>
        <w:br/>
        <w:t>нему документами</w:t>
      </w:r>
    </w:p>
    <w:p w14:paraId="234F346F" w14:textId="179A4B0F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Администрацию сельского поселения</w:t>
      </w:r>
      <w:r w:rsidR="009818A7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818A7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или МФЦ по почте (в том числе по электронной почте), при личном обращении, при наличии технической возможности с использованием Единог</w:t>
      </w:r>
      <w:r w:rsidR="009818A7" w:rsidRPr="00BC2980">
        <w:rPr>
          <w:rFonts w:ascii="Times New Roman" w:hAnsi="Times New Roman"/>
          <w:sz w:val="24"/>
          <w:szCs w:val="24"/>
        </w:rPr>
        <w:t xml:space="preserve">о портала </w:t>
      </w:r>
      <w:r w:rsidRPr="00BC2980">
        <w:rPr>
          <w:rFonts w:ascii="Times New Roman" w:hAnsi="Times New Roman"/>
          <w:sz w:val="24"/>
          <w:szCs w:val="24"/>
        </w:rPr>
        <w:t xml:space="preserve"> заявления и документов, предусмотренных в пункте 2.6.1 настоящего Административного регламента.</w:t>
      </w:r>
    </w:p>
    <w:p w14:paraId="309B3C8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3.2.2. При направлении документов по почте (в том числе по электронной посте) специалист  администрации сельского поселения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14:paraId="4E6CBA7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регистрационный номер;</w:t>
      </w:r>
    </w:p>
    <w:p w14:paraId="3C3B2BE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приема документов;</w:t>
      </w:r>
    </w:p>
    <w:p w14:paraId="450FCBE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физического лица или наименование юридического лица;</w:t>
      </w:r>
    </w:p>
    <w:p w14:paraId="0A0E435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входящего документа;</w:t>
      </w:r>
    </w:p>
    <w:p w14:paraId="603A6C6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и номер исходящего документа заявителя;</w:t>
      </w:r>
    </w:p>
    <w:p w14:paraId="3C5E42D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другие реквизиты.</w:t>
      </w:r>
    </w:p>
    <w:p w14:paraId="07367F7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На заявлении проставляется штамп установленной формы с указанием входящего </w:t>
      </w:r>
      <w:r w:rsidRPr="00BC2980">
        <w:rPr>
          <w:rFonts w:ascii="Times New Roman" w:hAnsi="Times New Roman"/>
          <w:sz w:val="24"/>
          <w:szCs w:val="24"/>
        </w:rPr>
        <w:lastRenderedPageBreak/>
        <w:t>регистрационного номера и даты поступления документов.</w:t>
      </w:r>
    </w:p>
    <w:p w14:paraId="50C4671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3.2.3. При представлении документов заявителем при личном </w:t>
      </w:r>
      <w:r w:rsidRPr="00BC2980">
        <w:rPr>
          <w:rFonts w:ascii="Times New Roman" w:hAnsi="Times New Roman"/>
          <w:sz w:val="24"/>
          <w:szCs w:val="24"/>
        </w:rPr>
        <w:br/>
        <w:t>обращении в администрацию сельского поселения  специалист, ответственный за предоставление муниципальной услуги:</w:t>
      </w:r>
    </w:p>
    <w:p w14:paraId="19B306E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личность, наличие доверенности;</w:t>
      </w:r>
    </w:p>
    <w:p w14:paraId="041C1B2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проверяет наличие всех необходимых документов и их надлежащее оформление;</w:t>
      </w:r>
    </w:p>
    <w:p w14:paraId="454A046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14:paraId="4397B27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регистрационный номер;</w:t>
      </w:r>
    </w:p>
    <w:p w14:paraId="2DA6714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дату приема документов;</w:t>
      </w:r>
    </w:p>
    <w:p w14:paraId="65544F7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заявителя;</w:t>
      </w:r>
    </w:p>
    <w:p w14:paraId="6E7860B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другие реквизиты;</w:t>
      </w:r>
    </w:p>
    <w:p w14:paraId="1B223A7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14:paraId="0B2900A8" w14:textId="0EF4186D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передает заявителю второй экземпляр заявления либо его копию, а первый экземпляр перед</w:t>
      </w:r>
      <w:r w:rsidR="009818A7" w:rsidRPr="00BC2980">
        <w:rPr>
          <w:rFonts w:ascii="Times New Roman" w:hAnsi="Times New Roman"/>
          <w:sz w:val="24"/>
          <w:szCs w:val="24"/>
        </w:rPr>
        <w:t xml:space="preserve">ает на рассмотрение Главе </w:t>
      </w:r>
      <w:r w:rsidRPr="00BC2980">
        <w:rPr>
          <w:rFonts w:ascii="Times New Roman" w:hAnsi="Times New Roman"/>
          <w:sz w:val="24"/>
          <w:szCs w:val="24"/>
        </w:rPr>
        <w:t xml:space="preserve"> </w:t>
      </w:r>
      <w:r w:rsidR="009818A7" w:rsidRPr="00BC2980">
        <w:rPr>
          <w:rFonts w:ascii="Times New Roman" w:hAnsi="Times New Roman"/>
          <w:sz w:val="24"/>
          <w:szCs w:val="24"/>
        </w:rPr>
        <w:t xml:space="preserve"> сельского поселения 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818A7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3F0AED5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ФИО заявителя;</w:t>
      </w:r>
    </w:p>
    <w:p w14:paraId="213F36C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другие реквизиты;</w:t>
      </w:r>
    </w:p>
    <w:p w14:paraId="1125884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удостоверяет </w:t>
      </w:r>
    </w:p>
    <w:p w14:paraId="67E8C0C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подписью данные заявителя, указанные в заявлении;</w:t>
      </w:r>
    </w:p>
    <w:p w14:paraId="6739C2E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передает заявителю расписку в получении документов на предоставление муниципальной услуги.</w:t>
      </w:r>
    </w:p>
    <w:p w14:paraId="2DF7F65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3.2.4. Максимальное время, затраченное на административную процедуру, не должно превышать 15 минут.</w:t>
      </w:r>
    </w:p>
    <w:p w14:paraId="1CB2EF5B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3.2.5. Результатом административной процедуры является зарегистрированное заявление с приложенными к нему документами.</w:t>
      </w:r>
    </w:p>
    <w:p w14:paraId="179537EC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3.3. Формирование и направление межведомственных </w:t>
      </w:r>
      <w:r w:rsidRPr="00F8709A">
        <w:rPr>
          <w:rFonts w:ascii="Times New Roman" w:hAnsi="Times New Roman"/>
          <w:b/>
          <w:sz w:val="24"/>
          <w:szCs w:val="24"/>
        </w:rPr>
        <w:br/>
        <w:t>запросов (при необходимости)</w:t>
      </w:r>
    </w:p>
    <w:p w14:paraId="528F259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– формирование и направление межведомственных запросов (при необходимости) является непредставление заявителем документов, указанных </w:t>
      </w:r>
      <w:r w:rsidRPr="00BC2980">
        <w:rPr>
          <w:rFonts w:ascii="Times New Roman" w:hAnsi="Times New Roman"/>
          <w:bCs/>
          <w:sz w:val="24"/>
          <w:szCs w:val="24"/>
        </w:rPr>
        <w:t>в пункте 2.7.1 настоящего Административного регламента.</w:t>
      </w:r>
    </w:p>
    <w:p w14:paraId="58A2B972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14:paraId="75B13A34" w14:textId="21956D74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3.3.3. В случае представления заявителем документов в администрацию  сельского поселения </w:t>
      </w:r>
      <w:r w:rsidR="009818A7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9818A7" w:rsidRPr="00BC2980">
        <w:rPr>
          <w:rFonts w:ascii="Times New Roman" w:hAnsi="Times New Roman"/>
          <w:sz w:val="24"/>
          <w:szCs w:val="24"/>
        </w:rPr>
        <w:t xml:space="preserve">», </w:t>
      </w:r>
      <w:r w:rsidRPr="00BC2980">
        <w:rPr>
          <w:rFonts w:ascii="Times New Roman" w:hAnsi="Times New Roman"/>
          <w:sz w:val="24"/>
          <w:szCs w:val="24"/>
        </w:rPr>
        <w:t xml:space="preserve"> специалист  ответственный за предоставление муниципальной </w:t>
      </w:r>
      <w:r w:rsidRPr="00BC2980">
        <w:rPr>
          <w:rFonts w:ascii="Times New Roman" w:hAnsi="Times New Roman"/>
          <w:sz w:val="24"/>
          <w:szCs w:val="24"/>
        </w:rPr>
        <w:lastRenderedPageBreak/>
        <w:t>услуги, при необходимости формирует запросы (межведомственные запросы) на бумажном носителе (в форме электронного документа – при технической возможности) о предоставлении документов, указанных в пункте 2.7.1 настоящего Административного регламента, и направляет их в органы (учреждения), указанные в пункте 2.2.2 настоящего Административного регламента.</w:t>
      </w:r>
    </w:p>
    <w:p w14:paraId="2B12DD6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3.3.4. Максимальное время, затраченное на административную процедуру, не должно превышать 5 рабочих дней. </w:t>
      </w:r>
    </w:p>
    <w:p w14:paraId="0DC432F4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сформированный и направленный межведомственный запрос.</w:t>
      </w:r>
    </w:p>
    <w:p w14:paraId="3AE36427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3.4. Рассмотрение заявления с приложенными к нему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документами и принятие решения о согласовании контрольно-геодезической съёмки либо об отказе в предоставлении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14:paraId="4085F7C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– рассмотрение заявления с приложенными к нему до</w:t>
      </w:r>
      <w:r w:rsidR="001E118F" w:rsidRPr="00BC2980">
        <w:rPr>
          <w:rFonts w:ascii="Times New Roman" w:hAnsi="Times New Roman"/>
          <w:sz w:val="24"/>
          <w:szCs w:val="24"/>
        </w:rPr>
        <w:t xml:space="preserve">кументами и принятие решения о </w:t>
      </w:r>
      <w:r w:rsidRPr="00BC2980">
        <w:rPr>
          <w:rFonts w:ascii="Times New Roman" w:hAnsi="Times New Roman"/>
          <w:sz w:val="24"/>
          <w:szCs w:val="24"/>
        </w:rPr>
        <w:t>согласовании контрольно-геодезической съёмки лидо об отказе в предоставлении муниципальной услуги является поступление зарегистрированного заявления с приложенными к нему документами в администрацию сельского поселения .</w:t>
      </w:r>
    </w:p>
    <w:p w14:paraId="6E7F24F8" w14:textId="70A521ED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3.4.2. Специалист администрации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услуги:</w:t>
      </w:r>
    </w:p>
    <w:p w14:paraId="1EBA273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проводит проверку представленных заявителем документов, их содержание и комплектность;</w:t>
      </w:r>
    </w:p>
    <w:p w14:paraId="667F633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 - в случае положительного заключения согласовывает контрольно-геодезическую съёмку и вносит ее в геоинформационную систему сельского поселения;</w:t>
      </w:r>
    </w:p>
    <w:p w14:paraId="400D0C1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14:paraId="4F95BE86" w14:textId="29DE3283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главой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 и</w:t>
      </w:r>
      <w:r w:rsidRPr="00BC2980">
        <w:rPr>
          <w:rFonts w:ascii="Times New Roman" w:hAnsi="Times New Roman"/>
          <w:sz w:val="24"/>
          <w:szCs w:val="24"/>
        </w:rPr>
        <w:t>ли его заместителем и выдается заявителю на руки или направляется по почте заказной корреспонденцией.</w:t>
      </w:r>
    </w:p>
    <w:p w14:paraId="3EBAF14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3.4.3. Максимальное время, затраченное на административную процедуру, не должно превышать 5 рабочих дней.</w:t>
      </w:r>
    </w:p>
    <w:p w14:paraId="24C7C98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3.4.4. Результатом административной процедуры является </w:t>
      </w:r>
      <w:r w:rsidRPr="00BC2980">
        <w:rPr>
          <w:rFonts w:ascii="Times New Roman" w:hAnsi="Times New Roman"/>
          <w:sz w:val="24"/>
          <w:szCs w:val="24"/>
        </w:rPr>
        <w:br/>
        <w:t>принятое решение о согласовании контрольно-геодезической съёмки, либо об отказе в предоставлении муниципальной услуги.</w:t>
      </w:r>
    </w:p>
    <w:p w14:paraId="1F8BF101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3.5. Подготовка согласования и занесения в базу данных контрольно-геодезической съёмки.</w:t>
      </w:r>
    </w:p>
    <w:p w14:paraId="56A9717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– подготовка согласования и занесения в базу контрольно-геодезической съёмки является принятое решение о подготовке  согласования и занесения в базу данных контрольно-геодезической съёмки.</w:t>
      </w:r>
    </w:p>
    <w:p w14:paraId="3D73456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3.5.2. Специалист администрации сельского поселения ответственный за предоставление муниципальной услуги:</w:t>
      </w:r>
    </w:p>
    <w:p w14:paraId="0A3AC32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 - в случае положительного заключения согласовывает контрольно-геодезическую съёмку и вносит ее в геоинформационную систему  сельского поселения;</w:t>
      </w:r>
    </w:p>
    <w:p w14:paraId="0B5DB29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14:paraId="24993BA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</w:t>
      </w:r>
      <w:r w:rsidR="001E118F" w:rsidRPr="00BC2980">
        <w:rPr>
          <w:rFonts w:ascii="Times New Roman" w:hAnsi="Times New Roman"/>
          <w:sz w:val="24"/>
          <w:szCs w:val="24"/>
        </w:rPr>
        <w:t xml:space="preserve">главой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 или его заместителем и выдается заявителю на руки или направляется по почте заказной корреспонденцией.</w:t>
      </w:r>
    </w:p>
    <w:p w14:paraId="25912AC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3.5.3. Максимальное время, затраченное на административную процедуру не должно превышать 5 рабочих дней.</w:t>
      </w:r>
    </w:p>
    <w:p w14:paraId="4D22592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3.5.4. Результатом административной процедуры является </w:t>
      </w:r>
      <w:r w:rsidRPr="00BC2980">
        <w:rPr>
          <w:rFonts w:ascii="Times New Roman" w:hAnsi="Times New Roman"/>
          <w:sz w:val="24"/>
          <w:szCs w:val="24"/>
        </w:rPr>
        <w:br/>
        <w:t xml:space="preserve"> согласованная контрольно-геодезическая съёмка, внесенная в геоинформационную базу данных.</w:t>
      </w:r>
    </w:p>
    <w:p w14:paraId="39C3E12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A050EF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3.6. Подготовка уведомления об отказе в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14:paraId="634D9F2A" w14:textId="77777777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-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14:paraId="33DFECE5" w14:textId="009F5DBB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3.6.2.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 администрации сельского поселения, ответственный за предоставление муниципальной услуги, осуществляет подготовку уведомления об  отказе в предоставлении муниципальной услуги, которое п</w:t>
      </w:r>
      <w:r w:rsidR="001E118F" w:rsidRPr="00BC2980">
        <w:rPr>
          <w:rFonts w:ascii="Times New Roman" w:hAnsi="Times New Roman"/>
          <w:sz w:val="24"/>
          <w:szCs w:val="24"/>
        </w:rPr>
        <w:t xml:space="preserve">ередает на подпись  Главе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(лицу, его замещающему).</w:t>
      </w:r>
    </w:p>
    <w:p w14:paraId="308FD07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3.6.3. Максимальное время, затраченное на административную процедуру, не должно превышать  3 рабочих дней.</w:t>
      </w:r>
    </w:p>
    <w:p w14:paraId="183DB68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3.6.4. Результатом административной процедуры является подготовленное уведомление об отказе в предоставлении муниципальной услуги.</w:t>
      </w:r>
    </w:p>
    <w:p w14:paraId="128F5912" w14:textId="77777777" w:rsidR="003F5F2E" w:rsidRPr="00F8709A" w:rsidRDefault="003F5F2E" w:rsidP="003F5F2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3.7. Выдача контрольно-геодезической  съёмки либо уведомления об отказе в </w:t>
      </w:r>
      <w:r w:rsidRPr="00F8709A">
        <w:rPr>
          <w:rFonts w:ascii="Times New Roman" w:hAnsi="Times New Roman"/>
          <w:b/>
          <w:sz w:val="24"/>
          <w:szCs w:val="24"/>
        </w:rPr>
        <w:br/>
        <w:t>предоставлении муниципальной услуги</w:t>
      </w:r>
    </w:p>
    <w:p w14:paraId="2058B1B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– выдача согласованной контрольно-геодезической съёмки, либо уведомления об отказе в предоставлении муниципальной услуги является принятое, либо подготовленное уведомление об отказе в предоставлении муниципальной услуги.</w:t>
      </w:r>
    </w:p>
    <w:p w14:paraId="05A6EA2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3.7.2. Специалист администрации сельского поселения уведомляет заявителя по телефону о необходимости получения результата предоставления муниципальной услуги.</w:t>
      </w:r>
    </w:p>
    <w:p w14:paraId="6F720C9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выдаче результата предоставления муниципальной услуги заявителю на руки специалист администрации сельского поселения :</w:t>
      </w:r>
    </w:p>
    <w:p w14:paraId="0559298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устанавливает личность заявителя либо уполномоченного им лица в установленном законом порядке;</w:t>
      </w:r>
    </w:p>
    <w:p w14:paraId="489B473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выдает заявителю согласованную исполнительную съёмку.</w:t>
      </w:r>
    </w:p>
    <w:p w14:paraId="08079F5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3.7.3. В случае если заявление о согласовании контрольно-геодезической съёмки с приложенными к нему документами было подано в МФЦ, специалист администрации сельского поселения в течение 1 дня после комплектации документов передает их в МФЦ для выдачи заявителю. </w:t>
      </w:r>
    </w:p>
    <w:p w14:paraId="2777787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При выдаче документов через МФЦ указанные документы выдаются специалистом МФЦ заявителю на руки.</w:t>
      </w:r>
    </w:p>
    <w:p w14:paraId="2D55FE45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уведомляется специалистом МФЦ по телефону или электронной почте о готовности пакета документо</w:t>
      </w:r>
      <w:r w:rsidR="001E118F" w:rsidRPr="00BC2980">
        <w:rPr>
          <w:rFonts w:ascii="Times New Roman" w:hAnsi="Times New Roman"/>
          <w:sz w:val="24"/>
          <w:szCs w:val="24"/>
        </w:rPr>
        <w:t xml:space="preserve">в. В случае если специалист МФЦ не </w:t>
      </w:r>
      <w:r w:rsidRPr="00BC2980">
        <w:rPr>
          <w:rFonts w:ascii="Times New Roman" w:hAnsi="Times New Roman"/>
          <w:sz w:val="24"/>
          <w:szCs w:val="24"/>
        </w:rPr>
        <w:t xml:space="preserve">смог дозвониться до заявителя либо заявитель не указал контактного </w:t>
      </w:r>
      <w:r w:rsidRPr="00BC2980">
        <w:rPr>
          <w:rFonts w:ascii="Times New Roman" w:hAnsi="Times New Roman"/>
          <w:sz w:val="24"/>
          <w:szCs w:val="24"/>
        </w:rPr>
        <w:br/>
        <w:t xml:space="preserve">телефона, заявителю на указанный им почтовый адрес в течение двух рабочих </w:t>
      </w:r>
      <w:r w:rsidRPr="00BC2980">
        <w:rPr>
          <w:rFonts w:ascii="Times New Roman" w:hAnsi="Times New Roman"/>
          <w:sz w:val="24"/>
          <w:szCs w:val="24"/>
        </w:rPr>
        <w:br/>
        <w:t>дней после получения документов из администрации сельского поселения 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14:paraId="5708730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3.7.4. Максимальное время, затраченное на административную процедуру, не должно превышать 15 минут.</w:t>
      </w:r>
    </w:p>
    <w:p w14:paraId="7A30FAA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3.7.5. Результатом административной процедуры является выданная </w:t>
      </w:r>
      <w:r w:rsidRPr="00BC2980">
        <w:rPr>
          <w:rFonts w:ascii="Times New Roman" w:hAnsi="Times New Roman"/>
          <w:sz w:val="24"/>
          <w:szCs w:val="24"/>
        </w:rPr>
        <w:br/>
        <w:t xml:space="preserve"> согласованная контрольно-геодезическая съёмка либо уведомление об отказе в предоставлении муниципальной услуги.</w:t>
      </w:r>
    </w:p>
    <w:p w14:paraId="440DAEB7" w14:textId="77777777" w:rsidR="003F5F2E" w:rsidRPr="00BC2980" w:rsidRDefault="003F5F2E" w:rsidP="003F5F2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C2980">
        <w:rPr>
          <w:rFonts w:ascii="Times New Roman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14:paraId="5BF483A9" w14:textId="77777777" w:rsidR="003F5F2E" w:rsidRPr="00F8709A" w:rsidRDefault="003F5F2E" w:rsidP="003F5F2E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контроля за соблюдением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и исполнением ответственными должностными лицами положений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настоящего Административного регламента и иных нормативных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правовых актов, устанавливающих требования к предоставлению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услуги, а также принятием ими решений</w:t>
      </w:r>
    </w:p>
    <w:p w14:paraId="4E6BDAC9" w14:textId="0D82982C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4.1.1. Текущий контроль за соблюдением специалистами </w:t>
      </w:r>
      <w:r w:rsidRPr="00BC2980">
        <w:rPr>
          <w:rFonts w:ascii="Times New Roman" w:hAnsi="Times New Roman"/>
          <w:sz w:val="24"/>
          <w:szCs w:val="24"/>
        </w:rPr>
        <w:br/>
        <w:t xml:space="preserve"> администрации сельского поселения  административных процедур, определенных настоящим Административным регламентом, осуществляется </w:t>
      </w:r>
      <w:r w:rsidR="001E118F" w:rsidRPr="00BC2980">
        <w:rPr>
          <w:rFonts w:ascii="Times New Roman" w:hAnsi="Times New Roman"/>
          <w:sz w:val="24"/>
          <w:szCs w:val="24"/>
        </w:rPr>
        <w:t xml:space="preserve">Гавой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1AB53C8B" w14:textId="2C40FB52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4.1.2. Текущий контроль осуществляется путем </w:t>
      </w:r>
      <w:r w:rsidRPr="00BC2980">
        <w:rPr>
          <w:rFonts w:ascii="Times New Roman" w:hAnsi="Times New Roman"/>
          <w:sz w:val="24"/>
          <w:szCs w:val="24"/>
        </w:rPr>
        <w:br/>
        <w:t xml:space="preserve">проведения </w:t>
      </w:r>
      <w:r w:rsidR="001E118F" w:rsidRPr="00BC2980">
        <w:rPr>
          <w:rFonts w:ascii="Times New Roman" w:hAnsi="Times New Roman"/>
          <w:sz w:val="24"/>
          <w:szCs w:val="24"/>
        </w:rPr>
        <w:t>Г</w:t>
      </w:r>
      <w:r w:rsidRPr="00BC2980">
        <w:rPr>
          <w:rFonts w:ascii="Times New Roman" w:hAnsi="Times New Roman"/>
          <w:sz w:val="24"/>
          <w:szCs w:val="24"/>
        </w:rPr>
        <w:t xml:space="preserve">лавой 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проверок соблюдения и  исполнения специалистами администрации  положений настоящего Административного регламента, иных нормативных правовых актов Росси</w:t>
      </w:r>
      <w:r w:rsidR="001E118F" w:rsidRPr="00BC2980">
        <w:rPr>
          <w:rFonts w:ascii="Times New Roman" w:hAnsi="Times New Roman"/>
          <w:sz w:val="24"/>
          <w:szCs w:val="24"/>
        </w:rPr>
        <w:t>йской Федерации, Тв</w:t>
      </w:r>
      <w:r w:rsidR="007F2762" w:rsidRPr="00BC2980">
        <w:rPr>
          <w:rFonts w:ascii="Times New Roman" w:hAnsi="Times New Roman"/>
          <w:sz w:val="24"/>
          <w:szCs w:val="24"/>
        </w:rPr>
        <w:t>ерской области, органов</w:t>
      </w:r>
      <w:r w:rsidR="001E118F" w:rsidRPr="00BC2980">
        <w:rPr>
          <w:rFonts w:ascii="Times New Roman" w:hAnsi="Times New Roman"/>
          <w:sz w:val="24"/>
          <w:szCs w:val="24"/>
        </w:rPr>
        <w:t xml:space="preserve"> </w:t>
      </w:r>
      <w:r w:rsidR="007F2762" w:rsidRPr="00BC2980">
        <w:rPr>
          <w:rFonts w:ascii="Times New Roman" w:hAnsi="Times New Roman"/>
          <w:sz w:val="24"/>
          <w:szCs w:val="24"/>
        </w:rPr>
        <w:t xml:space="preserve"> местного </w:t>
      </w:r>
      <w:r w:rsidR="001E118F" w:rsidRPr="00BC2980">
        <w:rPr>
          <w:rFonts w:ascii="Times New Roman" w:hAnsi="Times New Roman"/>
          <w:sz w:val="24"/>
          <w:szCs w:val="24"/>
        </w:rPr>
        <w:t xml:space="preserve">самоуправления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.</w:t>
      </w:r>
    </w:p>
    <w:p w14:paraId="35E06D13" w14:textId="77777777" w:rsidR="003F5F2E" w:rsidRPr="00BC2980" w:rsidRDefault="003F5F2E" w:rsidP="003F5F2E">
      <w:pPr>
        <w:widowControl w:val="0"/>
        <w:tabs>
          <w:tab w:val="num" w:pos="1866"/>
        </w:tabs>
        <w:jc w:val="center"/>
        <w:rPr>
          <w:rFonts w:ascii="Times New Roman" w:hAnsi="Times New Roman"/>
          <w:sz w:val="24"/>
          <w:szCs w:val="24"/>
        </w:rPr>
      </w:pPr>
    </w:p>
    <w:p w14:paraId="7DC53DCD" w14:textId="77777777" w:rsidR="003F5F2E" w:rsidRPr="00F8709A" w:rsidRDefault="003F5F2E" w:rsidP="003F5F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 плановых и внеплановых проверок полноты и качества предоставления муниципальной услуги, </w:t>
      </w:r>
      <w:r w:rsidRPr="00F8709A">
        <w:rPr>
          <w:rFonts w:ascii="Times New Roman" w:hAnsi="Times New Roman"/>
          <w:b/>
          <w:sz w:val="24"/>
          <w:szCs w:val="24"/>
        </w:rPr>
        <w:br/>
        <w:t>в том числе порядок и формы контроля за полнотой и качеством</w:t>
      </w:r>
    </w:p>
    <w:p w14:paraId="12E0E1C1" w14:textId="77777777" w:rsidR="003F5F2E" w:rsidRPr="00F8709A" w:rsidRDefault="003F5F2E" w:rsidP="003F5F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58415B64" w14:textId="77777777" w:rsidR="003F5F2E" w:rsidRPr="00F8709A" w:rsidRDefault="003F5F2E" w:rsidP="003F5F2E">
      <w:pPr>
        <w:widowControl w:val="0"/>
        <w:tabs>
          <w:tab w:val="num" w:pos="186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E5BE098" w14:textId="77777777" w:rsidR="003F5F2E" w:rsidRPr="00BC2980" w:rsidRDefault="003F5F2E" w:rsidP="003F5F2E">
      <w:pPr>
        <w:widowControl w:val="0"/>
        <w:tabs>
          <w:tab w:val="num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4.2.1. Периодичность осуществления контроля - 1 раз в месяц. </w:t>
      </w:r>
    </w:p>
    <w:p w14:paraId="05C41C30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4.2.2.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BC2980">
        <w:rPr>
          <w:rFonts w:ascii="Times New Roman" w:hAnsi="Times New Roman"/>
          <w:sz w:val="24"/>
          <w:szCs w:val="24"/>
        </w:rPr>
        <w:lastRenderedPageBreak/>
        <w:t xml:space="preserve">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</w:t>
      </w:r>
    </w:p>
    <w:p w14:paraId="4F79FF4E" w14:textId="77777777" w:rsidR="003F5F2E" w:rsidRPr="00BC2980" w:rsidRDefault="003F5F2E" w:rsidP="003F5F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14:paraId="16443113" w14:textId="77777777" w:rsidR="003F5F2E" w:rsidRPr="00F8709A" w:rsidRDefault="003F5F2E" w:rsidP="003F5F2E">
      <w:pPr>
        <w:widowControl w:val="0"/>
        <w:tabs>
          <w:tab w:val="num" w:pos="1866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</w:t>
      </w:r>
      <w:r w:rsidRPr="00F8709A">
        <w:rPr>
          <w:rFonts w:ascii="Times New Roman" w:hAnsi="Times New Roman"/>
          <w:b/>
          <w:sz w:val="24"/>
          <w:szCs w:val="24"/>
        </w:rPr>
        <w:br/>
        <w:t xml:space="preserve">(осуществляемые) ими в ходе предоставления </w:t>
      </w:r>
      <w:r w:rsidRPr="00F8709A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14:paraId="511B624B" w14:textId="77777777"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4.3.1. Специалист администрации сельского поселения,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14:paraId="2296C086" w14:textId="77777777" w:rsidR="003F5F2E" w:rsidRPr="00BC2980" w:rsidRDefault="003F5F2E" w:rsidP="003F5F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4.3.2. Персональная ответственность специалистов администрации сельского поселения  закрепляется в их должностных инструкциях в соответствии с требованиями законодательства Российской Федерации.</w:t>
      </w:r>
    </w:p>
    <w:p w14:paraId="0C649007" w14:textId="77777777" w:rsidR="003F5F2E" w:rsidRPr="00BC2980" w:rsidRDefault="003F5F2E" w:rsidP="003F5F2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980">
        <w:rPr>
          <w:rFonts w:ascii="Times New Roman" w:hAnsi="Times New Roman"/>
          <w:b/>
          <w:color w:val="000000"/>
          <w:sz w:val="24"/>
          <w:szCs w:val="24"/>
        </w:rPr>
        <w:t xml:space="preserve">5. Досудебный (внесудебный) порядок обжалования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 xml:space="preserve">решений и действий (бездействия) органа, предоставляющего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 xml:space="preserve">муниципальную услугу, его должностных лиц либо </w:t>
      </w:r>
      <w:r w:rsidRPr="00BC2980">
        <w:rPr>
          <w:rFonts w:ascii="Times New Roman" w:hAnsi="Times New Roman"/>
          <w:b/>
          <w:color w:val="000000"/>
          <w:sz w:val="24"/>
          <w:szCs w:val="24"/>
        </w:rPr>
        <w:br/>
        <w:t>муниципальных служащих</w:t>
      </w:r>
    </w:p>
    <w:p w14:paraId="08F60AA1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5.1. Подача жалобы</w:t>
      </w:r>
    </w:p>
    <w:p w14:paraId="62026ACC" w14:textId="2B03853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5.1.1. Заявитель имеет право на обжалование решений и действий (бездействия) администрации  сельского поселения</w:t>
      </w:r>
      <w:r w:rsidR="001E118F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»,  предоставляющей</w:t>
      </w:r>
      <w:r w:rsidRPr="00BC2980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либо муниципального служащего администрации сельского поселения , предоставляющей муниципальную услугу, в досудебном (внесудебном) порядке.</w:t>
      </w:r>
    </w:p>
    <w:p w14:paraId="11C809A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5.1.2. Заявитель может обратиться с жалобой по основаниям и </w:t>
      </w:r>
      <w:r w:rsidRPr="00BC2980">
        <w:rPr>
          <w:rFonts w:ascii="Times New Roman" w:hAnsi="Times New Roman"/>
          <w:sz w:val="24"/>
          <w:szCs w:val="24"/>
        </w:rPr>
        <w:br/>
        <w:t xml:space="preserve">в порядке, предусмотренным статьями 11.1 и 11.2 Федерального закона от 27 июля 2010 г. № 210-ФЗ "Об организации предоставления государственных </w:t>
      </w:r>
      <w:r w:rsidRPr="00BC2980">
        <w:rPr>
          <w:rFonts w:ascii="Times New Roman" w:hAnsi="Times New Roman"/>
          <w:sz w:val="24"/>
          <w:szCs w:val="24"/>
        </w:rPr>
        <w:br/>
        <w:t>и муниципальных услуг" (далее – Федеральный закон), в том числе в следующих случаях:</w:t>
      </w:r>
    </w:p>
    <w:p w14:paraId="4227E51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14:paraId="0F8CD33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14:paraId="288FA45F" w14:textId="2A5FB28D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требование предоставления заявителем документов, не предусмотренных нормативными правовыми актами Российской Федерации, нормативными </w:t>
      </w:r>
      <w:r w:rsidR="001E118F" w:rsidRPr="00BC2980">
        <w:rPr>
          <w:rFonts w:ascii="Times New Roman" w:hAnsi="Times New Roman"/>
          <w:sz w:val="24"/>
          <w:szCs w:val="24"/>
        </w:rPr>
        <w:t>правовыми актами Тверской области</w:t>
      </w:r>
      <w:r w:rsidR="007F2762" w:rsidRPr="00BC2980">
        <w:rPr>
          <w:rFonts w:ascii="Times New Roman" w:hAnsi="Times New Roman"/>
          <w:sz w:val="24"/>
          <w:szCs w:val="24"/>
        </w:rPr>
        <w:t xml:space="preserve">, </w:t>
      </w:r>
      <w:r w:rsidRPr="00BC2980">
        <w:rPr>
          <w:rFonts w:ascii="Times New Roman" w:hAnsi="Times New Roman"/>
          <w:sz w:val="24"/>
          <w:szCs w:val="24"/>
        </w:rPr>
        <w:t xml:space="preserve">органов местного самоуправления  сельского поселения </w:t>
      </w:r>
      <w:r w:rsidR="001E118F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1E118F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29A19D9D" w14:textId="3B8C649B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</w:t>
      </w:r>
      <w:r w:rsidRPr="00BC2980">
        <w:rPr>
          <w:rFonts w:ascii="Times New Roman" w:hAnsi="Times New Roman"/>
          <w:sz w:val="24"/>
          <w:szCs w:val="24"/>
        </w:rPr>
        <w:br/>
        <w:t xml:space="preserve">нормативными </w:t>
      </w:r>
      <w:r w:rsidR="007F2762" w:rsidRPr="00BC2980">
        <w:rPr>
          <w:rFonts w:ascii="Times New Roman" w:hAnsi="Times New Roman"/>
          <w:sz w:val="24"/>
          <w:szCs w:val="24"/>
        </w:rPr>
        <w:t xml:space="preserve">правовыми актами Тверской области, </w:t>
      </w:r>
      <w:r w:rsidRPr="00BC298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7F2762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3828665A" w14:textId="53DB5AFF" w:rsidR="003F5F2E" w:rsidRPr="00BC2980" w:rsidRDefault="003F5F2E" w:rsidP="003F5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 xml:space="preserve">- отказ в предоставлении муниципальной услуги, если основания </w:t>
      </w:r>
      <w:r w:rsidRPr="00BC2980">
        <w:rPr>
          <w:rFonts w:ascii="Times New Roman" w:hAnsi="Times New Roman"/>
          <w:sz w:val="24"/>
          <w:szCs w:val="24"/>
        </w:rPr>
        <w:br/>
        <w:t xml:space="preserve">отказа не предусмотрены федеральными законами и принятыми в </w:t>
      </w:r>
      <w:r w:rsidRPr="00BC2980">
        <w:rPr>
          <w:rFonts w:ascii="Times New Roman" w:hAnsi="Times New Roman"/>
          <w:sz w:val="24"/>
          <w:szCs w:val="24"/>
        </w:rPr>
        <w:br/>
        <w:t xml:space="preserve">соответствии с ними иными нормативными правовыми актами </w:t>
      </w:r>
      <w:r w:rsidRPr="00BC2980">
        <w:rPr>
          <w:rFonts w:ascii="Times New Roman" w:hAnsi="Times New Roman"/>
          <w:sz w:val="24"/>
          <w:szCs w:val="24"/>
        </w:rPr>
        <w:br/>
        <w:t xml:space="preserve">Российской Федерации, нормативными </w:t>
      </w:r>
      <w:r w:rsidR="007F2762" w:rsidRPr="00BC2980">
        <w:rPr>
          <w:rFonts w:ascii="Times New Roman" w:hAnsi="Times New Roman"/>
          <w:sz w:val="24"/>
          <w:szCs w:val="24"/>
        </w:rPr>
        <w:t>правовыми актами Тверской области,</w:t>
      </w:r>
      <w:r w:rsidRPr="00BC2980">
        <w:rPr>
          <w:rFonts w:ascii="Times New Roman" w:hAnsi="Times New Roman"/>
          <w:sz w:val="24"/>
          <w:szCs w:val="24"/>
        </w:rPr>
        <w:t xml:space="preserve"> органов местного самоуправлени</w:t>
      </w:r>
      <w:r w:rsidR="007F2762" w:rsidRPr="00BC2980">
        <w:rPr>
          <w:rFonts w:ascii="Times New Roman" w:hAnsi="Times New Roman"/>
          <w:sz w:val="24"/>
          <w:szCs w:val="24"/>
        </w:rPr>
        <w:t xml:space="preserve">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7F2762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00EB6E21" w14:textId="7F055C02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F2762" w:rsidRPr="00BC2980">
        <w:rPr>
          <w:rFonts w:ascii="Times New Roman" w:hAnsi="Times New Roman"/>
          <w:sz w:val="24"/>
          <w:szCs w:val="24"/>
        </w:rPr>
        <w:t>Тверской области</w:t>
      </w:r>
      <w:r w:rsidRPr="00BC2980">
        <w:rPr>
          <w:rFonts w:ascii="Times New Roman" w:hAnsi="Times New Roman"/>
          <w:sz w:val="24"/>
          <w:szCs w:val="24"/>
        </w:rPr>
        <w:t>,   органов местного самоуправлени</w:t>
      </w:r>
      <w:r w:rsidR="007F2762" w:rsidRPr="00BC2980">
        <w:rPr>
          <w:rFonts w:ascii="Times New Roman" w:hAnsi="Times New Roman"/>
          <w:sz w:val="24"/>
          <w:szCs w:val="24"/>
        </w:rPr>
        <w:t xml:space="preserve">я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7F2762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62EC9CE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A4B937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5.1.3. Жалоба подается в орган, предоставляющий муниципальную услугу, в письменной форме на бумажном носителе, в электронной форме, а также может быть принята при личном приеме заявителя.</w:t>
      </w:r>
    </w:p>
    <w:p w14:paraId="30645FB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14:paraId="15B7FCFE" w14:textId="3A68EB7D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специалиста администрации с</w:t>
      </w:r>
      <w:r w:rsidR="007F2762" w:rsidRPr="00BC2980">
        <w:rPr>
          <w:rFonts w:ascii="Times New Roman" w:hAnsi="Times New Roman"/>
          <w:sz w:val="24"/>
          <w:szCs w:val="24"/>
        </w:rPr>
        <w:t xml:space="preserve">ельского поселения - главе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762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7F2762" w:rsidRPr="00BC2980">
        <w:rPr>
          <w:rFonts w:ascii="Times New Roman" w:hAnsi="Times New Roman"/>
          <w:sz w:val="24"/>
          <w:szCs w:val="24"/>
        </w:rPr>
        <w:t xml:space="preserve">» </w:t>
      </w:r>
      <w:r w:rsidRPr="00BC2980">
        <w:rPr>
          <w:rFonts w:ascii="Times New Roman" w:hAnsi="Times New Roman"/>
          <w:sz w:val="24"/>
          <w:szCs w:val="24"/>
        </w:rPr>
        <w:t xml:space="preserve"> или лицу, исполняющему его обязанности;</w:t>
      </w:r>
    </w:p>
    <w:p w14:paraId="4E716122" w14:textId="49B5CDA4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заместителя главы администрации –</w:t>
      </w:r>
      <w:r w:rsidR="00C10454" w:rsidRPr="00BC2980">
        <w:rPr>
          <w:rFonts w:ascii="Times New Roman" w:hAnsi="Times New Roman"/>
          <w:sz w:val="24"/>
          <w:szCs w:val="24"/>
        </w:rPr>
        <w:t xml:space="preserve">Главе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0454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6EA82C6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14:paraId="44BCE14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14:paraId="1D1A797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14:paraId="1BB2B7EE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3246D5F1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5.1.5. В электронной форме жалоба может быть подана заявителем посредством:</w:t>
      </w:r>
    </w:p>
    <w:p w14:paraId="628A4608" w14:textId="11EEBD8E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официального сайта  сельского поселения </w:t>
      </w:r>
      <w:r w:rsidR="00C10454" w:rsidRPr="00BC2980">
        <w:rPr>
          <w:rFonts w:ascii="Times New Roman" w:hAnsi="Times New Roman"/>
          <w:sz w:val="24"/>
          <w:szCs w:val="24"/>
        </w:rPr>
        <w:t>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 xml:space="preserve"> в сети Интернет;</w:t>
      </w:r>
    </w:p>
    <w:p w14:paraId="6DAD85A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Единого по</w:t>
      </w:r>
      <w:r w:rsidR="00C10454" w:rsidRPr="00BC2980">
        <w:rPr>
          <w:rFonts w:ascii="Times New Roman" w:hAnsi="Times New Roman"/>
          <w:sz w:val="24"/>
          <w:szCs w:val="24"/>
        </w:rPr>
        <w:t xml:space="preserve">ртала </w:t>
      </w:r>
      <w:r w:rsidRPr="00BC2980">
        <w:rPr>
          <w:rFonts w:ascii="Times New Roman" w:hAnsi="Times New Roman"/>
          <w:sz w:val="24"/>
          <w:szCs w:val="24"/>
        </w:rPr>
        <w:t>.</w:t>
      </w:r>
    </w:p>
    <w:p w14:paraId="34EE702E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A5253E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lastRenderedPageBreak/>
        <w:t>- доверенность, оформленная в соответствии с законодательством Российской Федерации (для физических лиц);</w:t>
      </w:r>
    </w:p>
    <w:p w14:paraId="036896F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5E733181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14:paraId="043F042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5.1.7. При подаче жалобы в электронной форме документы, указанные в </w:t>
      </w:r>
      <w:hyperlink w:anchor="Par47" w:history="1">
        <w:r w:rsidRPr="00BC2980">
          <w:rPr>
            <w:rFonts w:ascii="Times New Roman" w:hAnsi="Times New Roman"/>
            <w:sz w:val="24"/>
            <w:szCs w:val="24"/>
          </w:rPr>
          <w:t>пункте 5.1.6</w:t>
        </w:r>
      </w:hyperlink>
      <w:r w:rsidRPr="00BC29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14:paraId="008FCB7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5.1.8. Жалоба должна содержать:</w:t>
      </w:r>
    </w:p>
    <w:p w14:paraId="277CCED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– служащие), решения и действия (бездействие) которых обжалуются;</w:t>
      </w:r>
    </w:p>
    <w:p w14:paraId="7A182D0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C8454D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14:paraId="4BB7EF42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14:paraId="6A629C6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5.1.9. При получении жалобы, в которой содержатся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417FF8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14:paraId="07B3AB0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</w:t>
      </w:r>
      <w:r w:rsidRPr="00BC2980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14:paraId="12B4E71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5.1.10. Орган, предоставляющий муниципальную услугу, обеспечивает:</w:t>
      </w:r>
    </w:p>
    <w:p w14:paraId="41130685" w14:textId="77777777" w:rsidR="003F5F2E" w:rsidRPr="00BC2980" w:rsidRDefault="00C10454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</w:t>
      </w:r>
      <w:r w:rsidR="003F5F2E" w:rsidRPr="00BC2980">
        <w:rPr>
          <w:rFonts w:ascii="Times New Roman" w:hAnsi="Times New Roman"/>
          <w:sz w:val="24"/>
          <w:szCs w:val="24"/>
        </w:rPr>
        <w:t>оснащение мест приема жалоб;</w:t>
      </w:r>
    </w:p>
    <w:p w14:paraId="11EE04F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информирование заявителей о порядке обжалования решений и </w:t>
      </w:r>
      <w:r w:rsidRPr="00BC2980">
        <w:rPr>
          <w:rFonts w:ascii="Times New Roman" w:hAnsi="Times New Roman"/>
          <w:sz w:val="24"/>
          <w:szCs w:val="24"/>
        </w:rPr>
        <w:br/>
        <w:t>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</w:t>
      </w:r>
      <w:r w:rsidR="00C10454" w:rsidRPr="00BC2980">
        <w:rPr>
          <w:rFonts w:ascii="Times New Roman" w:hAnsi="Times New Roman"/>
          <w:sz w:val="24"/>
          <w:szCs w:val="24"/>
        </w:rPr>
        <w:t>м портале</w:t>
      </w:r>
      <w:r w:rsidRPr="00BC2980">
        <w:rPr>
          <w:rFonts w:ascii="Times New Roman" w:hAnsi="Times New Roman"/>
          <w:sz w:val="24"/>
          <w:szCs w:val="24"/>
        </w:rPr>
        <w:t>;</w:t>
      </w:r>
    </w:p>
    <w:p w14:paraId="7342549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консультирование заявителей о порядке обжалования решений и действий (бездействия) органа, предоставляющего муниципальну</w:t>
      </w:r>
      <w:r w:rsidR="00C10454" w:rsidRPr="00BC2980">
        <w:rPr>
          <w:rFonts w:ascii="Times New Roman" w:hAnsi="Times New Roman"/>
          <w:sz w:val="24"/>
          <w:szCs w:val="24"/>
        </w:rPr>
        <w:t xml:space="preserve">ю услугу, должностного </w:t>
      </w:r>
      <w:r w:rsidRPr="00BC2980">
        <w:rPr>
          <w:rFonts w:ascii="Times New Roman" w:hAnsi="Times New Roman"/>
          <w:sz w:val="24"/>
          <w:szCs w:val="24"/>
        </w:rPr>
        <w:t>лица органа, предоставляющего муниципальную услугу, либо служащих, в том числе по телефону, электронной почте, при личном приеме.</w:t>
      </w:r>
    </w:p>
    <w:p w14:paraId="52B440A1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2" w:name="Par63"/>
      <w:bookmarkEnd w:id="2"/>
      <w:r w:rsidRPr="00F8709A">
        <w:rPr>
          <w:rFonts w:ascii="Times New Roman" w:hAnsi="Times New Roman"/>
          <w:b/>
          <w:sz w:val="24"/>
          <w:szCs w:val="24"/>
        </w:rPr>
        <w:t>5.2. Рассмотрение жалобы</w:t>
      </w:r>
    </w:p>
    <w:p w14:paraId="6820529A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14:paraId="3B0DD04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5"/>
      <w:bookmarkEnd w:id="3"/>
      <w:r w:rsidRPr="00BC2980">
        <w:rPr>
          <w:rFonts w:ascii="Times New Roman" w:hAnsi="Times New Roman"/>
          <w:sz w:val="24"/>
          <w:szCs w:val="24"/>
        </w:rPr>
        <w:t>5.2.2.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BFC6168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5.2.3. По результатам рассмотрения жалобы в соответствии с </w:t>
      </w:r>
      <w:hyperlink r:id="rId10" w:history="1">
        <w:r w:rsidRPr="00BC2980">
          <w:rPr>
            <w:rStyle w:val="a9"/>
            <w:rFonts w:ascii="Times New Roman" w:hAnsi="Times New Roman"/>
            <w:sz w:val="24"/>
            <w:szCs w:val="24"/>
          </w:rPr>
          <w:t xml:space="preserve">частью 7 </w:t>
        </w:r>
        <w:r w:rsidRPr="00BC2980">
          <w:rPr>
            <w:rFonts w:ascii="Times New Roman" w:hAnsi="Times New Roman"/>
            <w:sz w:val="24"/>
            <w:szCs w:val="24"/>
          </w:rPr>
          <w:br/>
        </w:r>
        <w:r w:rsidRPr="00BC2980">
          <w:rPr>
            <w:rStyle w:val="a9"/>
            <w:rFonts w:ascii="Times New Roman" w:hAnsi="Times New Roman"/>
            <w:sz w:val="24"/>
            <w:szCs w:val="24"/>
          </w:rPr>
          <w:t>статьи 11.2</w:t>
        </w:r>
      </w:hyperlink>
      <w:r w:rsidRPr="00BC2980">
        <w:rPr>
          <w:rFonts w:ascii="Times New Roman" w:hAnsi="Times New Roman"/>
          <w:sz w:val="24"/>
          <w:szCs w:val="24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14:paraId="3C3180F0" w14:textId="59D2F4ED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- удовлетворить жалобу, в том числе в форме отмены принятого </w:t>
      </w:r>
      <w:r w:rsidRPr="00BC2980">
        <w:rPr>
          <w:rFonts w:ascii="Times New Roman" w:hAnsi="Times New Roman"/>
          <w:sz w:val="24"/>
          <w:szCs w:val="24"/>
        </w:rPr>
        <w:br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 актами Росси</w:t>
      </w:r>
      <w:r w:rsidR="00C10454" w:rsidRPr="00BC2980">
        <w:rPr>
          <w:rFonts w:ascii="Times New Roman" w:hAnsi="Times New Roman"/>
          <w:sz w:val="24"/>
          <w:szCs w:val="24"/>
        </w:rPr>
        <w:t>йской Федерации, Тверской области</w:t>
      </w:r>
      <w:r w:rsidRPr="00BC2980">
        <w:rPr>
          <w:rFonts w:ascii="Times New Roman" w:hAnsi="Times New Roman"/>
          <w:sz w:val="24"/>
          <w:szCs w:val="24"/>
        </w:rPr>
        <w:t>,</w:t>
      </w:r>
      <w:r w:rsidR="00C1045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C10454" w:rsidRPr="00BC2980">
        <w:rPr>
          <w:rFonts w:ascii="Times New Roman" w:hAnsi="Times New Roman"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0454" w:rsidRPr="00BC2980">
        <w:rPr>
          <w:rFonts w:ascii="Times New Roman" w:hAnsi="Times New Roman"/>
          <w:sz w:val="24"/>
          <w:szCs w:val="24"/>
        </w:rPr>
        <w:t xml:space="preserve"> «</w:t>
      </w:r>
      <w:r w:rsidR="006F2C82">
        <w:rPr>
          <w:rFonts w:ascii="Times New Roman" w:hAnsi="Times New Roman"/>
          <w:sz w:val="24"/>
          <w:szCs w:val="24"/>
        </w:rPr>
        <w:t>Чертолино</w:t>
      </w:r>
      <w:r w:rsidR="00C10454" w:rsidRPr="00BC2980">
        <w:rPr>
          <w:rFonts w:ascii="Times New Roman" w:hAnsi="Times New Roman"/>
          <w:sz w:val="24"/>
          <w:szCs w:val="24"/>
        </w:rPr>
        <w:t>»</w:t>
      </w:r>
      <w:r w:rsidRPr="00BC2980">
        <w:rPr>
          <w:rFonts w:ascii="Times New Roman" w:hAnsi="Times New Roman"/>
          <w:sz w:val="24"/>
          <w:szCs w:val="24"/>
        </w:rPr>
        <w:t>, а также в иных формах;</w:t>
      </w:r>
    </w:p>
    <w:p w14:paraId="522C4CD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14:paraId="088C527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5.2.4. Не позднее дня, следующего за днем принятия решения, указанного в </w:t>
      </w:r>
      <w:hyperlink r:id="rId11" w:history="1">
        <w:r w:rsidRPr="00BC2980">
          <w:rPr>
            <w:rStyle w:val="a9"/>
            <w:rFonts w:ascii="Times New Roman" w:hAnsi="Times New Roman"/>
            <w:sz w:val="24"/>
            <w:szCs w:val="24"/>
          </w:rPr>
          <w:t xml:space="preserve">пункте </w:t>
        </w:r>
      </w:hyperlink>
      <w:r w:rsidRPr="00BC2980">
        <w:rPr>
          <w:rFonts w:ascii="Times New Roman" w:hAnsi="Times New Roman"/>
          <w:sz w:val="24"/>
          <w:szCs w:val="24"/>
        </w:rPr>
        <w:t>5.2.3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A442C7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</w:t>
      </w:r>
      <w:r w:rsidRPr="00BC2980">
        <w:rPr>
          <w:rFonts w:ascii="Times New Roman" w:hAnsi="Times New Roman"/>
          <w:sz w:val="24"/>
          <w:szCs w:val="24"/>
        </w:rPr>
        <w:br/>
      </w:r>
      <w:r w:rsidRPr="00BC2980">
        <w:rPr>
          <w:rFonts w:ascii="Times New Roman" w:hAnsi="Times New Roman"/>
          <w:sz w:val="24"/>
          <w:szCs w:val="24"/>
        </w:rPr>
        <w:lastRenderedPageBreak/>
        <w:t xml:space="preserve">жалобы признаков состава административного правонарушения или </w:t>
      </w:r>
      <w:r w:rsidRPr="00BC2980">
        <w:rPr>
          <w:rFonts w:ascii="Times New Roman" w:hAnsi="Times New Roman"/>
          <w:sz w:val="24"/>
          <w:szCs w:val="24"/>
        </w:rPr>
        <w:br/>
        <w:t xml:space="preserve">преступления должностное лицо, наделенное полномочиями по </w:t>
      </w:r>
      <w:r w:rsidRPr="00BC2980">
        <w:rPr>
          <w:rFonts w:ascii="Times New Roman" w:hAnsi="Times New Roman"/>
          <w:sz w:val="24"/>
          <w:szCs w:val="24"/>
        </w:rPr>
        <w:br/>
        <w:t xml:space="preserve">рассмотрению жалоб в соответствии с </w:t>
      </w:r>
      <w:hyperlink r:id="rId12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пунктом 5.1.3</w:t>
        </w:r>
      </w:hyperlink>
      <w:r w:rsidRPr="00BC29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</w:t>
      </w:r>
      <w:r w:rsidRPr="00BC2980">
        <w:rPr>
          <w:rFonts w:ascii="Times New Roman" w:hAnsi="Times New Roman"/>
          <w:b/>
          <w:sz w:val="24"/>
          <w:szCs w:val="24"/>
        </w:rPr>
        <w:t xml:space="preserve"> </w:t>
      </w:r>
      <w:r w:rsidRPr="00BC2980">
        <w:rPr>
          <w:rFonts w:ascii="Times New Roman" w:hAnsi="Times New Roman"/>
          <w:sz w:val="24"/>
          <w:szCs w:val="24"/>
        </w:rPr>
        <w:t>направляет имеющиеся материалы в органы прокуратуры.</w:t>
      </w:r>
    </w:p>
    <w:p w14:paraId="746BBD61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5.2.5. В ответе по результатам рассмотрения жалобы указываются:</w:t>
      </w:r>
    </w:p>
    <w:p w14:paraId="644D29BF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7F4779C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14:paraId="7418792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14:paraId="69EC9253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14:paraId="33B66D2B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принятое по жалобе решение;</w:t>
      </w:r>
    </w:p>
    <w:p w14:paraId="7886DD7D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14:paraId="68EC0090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14:paraId="40DE93C4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14:paraId="35D79EEB" w14:textId="77777777" w:rsidR="003F5F2E" w:rsidRPr="00F8709A" w:rsidRDefault="003F5F2E" w:rsidP="003F5F2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8709A">
        <w:rPr>
          <w:rFonts w:ascii="Times New Roman" w:hAnsi="Times New Roman"/>
          <w:b/>
          <w:sz w:val="24"/>
          <w:szCs w:val="24"/>
        </w:rPr>
        <w:t>5.3. Обжалование решения по жалобе</w:t>
      </w:r>
    </w:p>
    <w:p w14:paraId="2BF8799C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5.3.1. Положения Федерального </w:t>
      </w:r>
      <w:hyperlink r:id="rId13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BC2980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14" w:history="1">
        <w:r w:rsidRPr="00BC2980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BC2980">
        <w:rPr>
          <w:rFonts w:ascii="Times New Roman" w:hAnsi="Times New Roman"/>
          <w:sz w:val="24"/>
          <w:szCs w:val="24"/>
        </w:rPr>
        <w:t xml:space="preserve"> от 2 мая 2006 г. № 59-ФЗ "О порядке рассмотрения обращений граждан Российской Федерации".</w:t>
      </w:r>
    </w:p>
    <w:p w14:paraId="765E2026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14:paraId="140440C7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 xml:space="preserve">Согласно </w:t>
      </w:r>
      <w:hyperlink r:id="rId15" w:history="1">
        <w:r w:rsidRPr="00BC2980">
          <w:rPr>
            <w:rStyle w:val="a9"/>
            <w:rFonts w:ascii="Times New Roman" w:hAnsi="Times New Roman"/>
            <w:sz w:val="24"/>
            <w:szCs w:val="24"/>
          </w:rPr>
          <w:t>части 1 статьи 256</w:t>
        </w:r>
      </w:hyperlink>
      <w:r w:rsidRPr="00BC2980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14:paraId="0235C639" w14:textId="77777777" w:rsidR="003F5F2E" w:rsidRPr="00BC2980" w:rsidRDefault="003F5F2E" w:rsidP="003F5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980">
        <w:rPr>
          <w:rFonts w:ascii="Times New Roman" w:hAnsi="Times New Roman"/>
          <w:sz w:val="24"/>
          <w:szCs w:val="24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14:paraId="64022776" w14:textId="77777777" w:rsidR="003F5F2E" w:rsidRPr="00BC2980" w:rsidRDefault="003F5F2E" w:rsidP="003F5F2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2980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14:paraId="41B0C0E5" w14:textId="77777777" w:rsidR="003F5F2E" w:rsidRPr="00BC2980" w:rsidRDefault="003F5F2E" w:rsidP="003F5F2E">
      <w:pPr>
        <w:pStyle w:val="1"/>
        <w:tabs>
          <w:tab w:val="left" w:pos="5387"/>
        </w:tabs>
        <w:spacing w:before="0" w:after="0"/>
        <w:ind w:left="48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E4F8AB" w14:textId="77777777" w:rsidR="003F5F2E" w:rsidRPr="00BC2980" w:rsidRDefault="003F5F2E" w:rsidP="003F5F2E">
      <w:pPr>
        <w:pStyle w:val="1"/>
        <w:tabs>
          <w:tab w:val="left" w:pos="5387"/>
        </w:tabs>
        <w:spacing w:before="0" w:after="0"/>
        <w:ind w:left="48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F248C0A" w14:textId="77777777" w:rsidR="003F5F2E" w:rsidRPr="00BC2980" w:rsidRDefault="003F5F2E" w:rsidP="003F5F2E">
      <w:pPr>
        <w:rPr>
          <w:rFonts w:ascii="Times New Roman" w:hAnsi="Times New Roman"/>
          <w:sz w:val="24"/>
          <w:szCs w:val="24"/>
        </w:rPr>
      </w:pPr>
    </w:p>
    <w:p w14:paraId="481D4641" w14:textId="77777777" w:rsidR="003F5F2E" w:rsidRPr="00BC2980" w:rsidRDefault="003F5F2E" w:rsidP="003F5F2E">
      <w:pPr>
        <w:rPr>
          <w:rFonts w:ascii="Times New Roman" w:hAnsi="Times New Roman"/>
          <w:sz w:val="24"/>
          <w:szCs w:val="24"/>
        </w:rPr>
      </w:pPr>
    </w:p>
    <w:p w14:paraId="261D17A9" w14:textId="77777777" w:rsidR="003F5F2E" w:rsidRPr="00BC2980" w:rsidRDefault="003F5F2E" w:rsidP="003F5F2E">
      <w:pPr>
        <w:rPr>
          <w:rFonts w:ascii="Times New Roman" w:hAnsi="Times New Roman"/>
          <w:sz w:val="24"/>
          <w:szCs w:val="24"/>
        </w:rPr>
      </w:pPr>
    </w:p>
    <w:p w14:paraId="45218563" w14:textId="77777777" w:rsidR="00C10454" w:rsidRPr="00BC2980" w:rsidRDefault="00C10454" w:rsidP="00C10454">
      <w:pPr>
        <w:rPr>
          <w:rFonts w:ascii="Times New Roman" w:hAnsi="Times New Roman"/>
          <w:lang w:eastAsia="ru-RU"/>
        </w:rPr>
      </w:pPr>
    </w:p>
    <w:p w14:paraId="3206FC62" w14:textId="77777777" w:rsidR="00C10454" w:rsidRPr="00BC2980" w:rsidRDefault="00C10454" w:rsidP="00C10454">
      <w:pPr>
        <w:rPr>
          <w:rFonts w:ascii="Times New Roman" w:hAnsi="Times New Roman"/>
          <w:lang w:eastAsia="ru-RU"/>
        </w:rPr>
      </w:pPr>
    </w:p>
    <w:p w14:paraId="510D1823" w14:textId="77777777" w:rsidR="003F5F2E" w:rsidRPr="00BC2980" w:rsidRDefault="003F5F2E" w:rsidP="00C10454">
      <w:pPr>
        <w:pStyle w:val="1"/>
        <w:tabs>
          <w:tab w:val="left" w:pos="5387"/>
        </w:tabs>
        <w:spacing w:before="0" w:after="0"/>
        <w:ind w:left="48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298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</w:p>
    <w:p w14:paraId="7E63DD10" w14:textId="77777777" w:rsidR="003F5F2E" w:rsidRPr="00C10454" w:rsidRDefault="003F5F2E" w:rsidP="00C10454">
      <w:pPr>
        <w:spacing w:after="0" w:line="240" w:lineRule="auto"/>
        <w:ind w:left="4860"/>
        <w:rPr>
          <w:color w:val="000000"/>
          <w:sz w:val="20"/>
          <w:szCs w:val="20"/>
        </w:rPr>
      </w:pPr>
      <w:r w:rsidRPr="00C10454">
        <w:rPr>
          <w:sz w:val="20"/>
          <w:szCs w:val="20"/>
        </w:rPr>
        <w:t xml:space="preserve">к административному регламенту </w:t>
      </w:r>
      <w:r w:rsidRPr="00C10454">
        <w:rPr>
          <w:color w:val="000000"/>
          <w:sz w:val="20"/>
          <w:szCs w:val="20"/>
        </w:rPr>
        <w:t>по</w:t>
      </w:r>
    </w:p>
    <w:p w14:paraId="5824B3A9" w14:textId="77777777" w:rsidR="003F5F2E" w:rsidRDefault="003F5F2E" w:rsidP="003F5F2E">
      <w:pPr>
        <w:ind w:left="4860"/>
        <w:jc w:val="center"/>
        <w:rPr>
          <w:sz w:val="26"/>
          <w:szCs w:val="26"/>
        </w:rPr>
      </w:pPr>
    </w:p>
    <w:p w14:paraId="130D362F" w14:textId="77777777" w:rsidR="003F5F2E" w:rsidRDefault="003F5F2E" w:rsidP="003F5F2E">
      <w:pPr>
        <w:pStyle w:val="1"/>
        <w:tabs>
          <w:tab w:val="left" w:pos="5387"/>
        </w:tabs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Примерн</w:t>
      </w:r>
      <w:r w:rsidRPr="00035E2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 форм</w:t>
      </w:r>
      <w:r w:rsidRPr="00035E2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</w:p>
    <w:p w14:paraId="7CE4701A" w14:textId="77777777" w:rsidR="003F5F2E" w:rsidRPr="00593342" w:rsidRDefault="003F5F2E" w:rsidP="003F5F2E">
      <w:pPr>
        <w:pStyle w:val="1"/>
        <w:tabs>
          <w:tab w:val="left" w:pos="3600"/>
          <w:tab w:val="left" w:pos="5387"/>
        </w:tabs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от </w:t>
      </w:r>
      <w:r w:rsidRPr="00593342"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</w:t>
      </w:r>
    </w:p>
    <w:p w14:paraId="62AD9D23" w14:textId="77777777" w:rsidR="003F5F2E" w:rsidRPr="00EA1436" w:rsidRDefault="003F5F2E" w:rsidP="003F5F2E">
      <w:pPr>
        <w:tabs>
          <w:tab w:val="left" w:pos="3960"/>
        </w:tabs>
        <w:ind w:left="4140" w:hanging="4320"/>
        <w:jc w:val="center"/>
        <w:rPr>
          <w:sz w:val="20"/>
          <w:szCs w:val="20"/>
        </w:rPr>
      </w:pPr>
      <w:r>
        <w:tab/>
      </w:r>
      <w:r w:rsidRPr="00EA1436">
        <w:rPr>
          <w:sz w:val="20"/>
          <w:szCs w:val="20"/>
        </w:rPr>
        <w:t>(ФИО заявителя (для физического лица)</w:t>
      </w:r>
      <w:r>
        <w:rPr>
          <w:sz w:val="20"/>
          <w:szCs w:val="20"/>
        </w:rPr>
        <w:t>,</w:t>
      </w:r>
    </w:p>
    <w:p w14:paraId="3972461F" w14:textId="77777777" w:rsidR="003F5F2E" w:rsidRDefault="003F5F2E" w:rsidP="003F5F2E">
      <w:pPr>
        <w:tabs>
          <w:tab w:val="left" w:pos="3960"/>
        </w:tabs>
        <w:ind w:left="4680" w:hanging="900"/>
      </w:pPr>
      <w:r>
        <w:t>__________________________________________________</w:t>
      </w:r>
    </w:p>
    <w:p w14:paraId="6FF8D725" w14:textId="77777777" w:rsidR="003F5F2E" w:rsidRPr="00EA1436" w:rsidRDefault="003F5F2E" w:rsidP="003F5F2E">
      <w:pPr>
        <w:tabs>
          <w:tab w:val="left" w:pos="3960"/>
        </w:tabs>
        <w:ind w:left="4502"/>
        <w:rPr>
          <w:sz w:val="20"/>
          <w:szCs w:val="20"/>
        </w:rPr>
      </w:pPr>
      <w:r w:rsidRPr="00EA1436">
        <w:rPr>
          <w:sz w:val="20"/>
          <w:szCs w:val="20"/>
        </w:rPr>
        <w:t>наименование заявителя (для юридического лица)</w:t>
      </w:r>
    </w:p>
    <w:p w14:paraId="38629603" w14:textId="77777777" w:rsidR="003F5F2E" w:rsidRDefault="003F5F2E" w:rsidP="003F5F2E">
      <w:pPr>
        <w:pStyle w:val="31"/>
        <w:tabs>
          <w:tab w:val="left" w:pos="3960"/>
        </w:tabs>
        <w:ind w:left="3780"/>
        <w:rPr>
          <w:szCs w:val="26"/>
        </w:rPr>
      </w:pPr>
      <w:r>
        <w:rPr>
          <w:szCs w:val="26"/>
        </w:rPr>
        <w:t>______</w:t>
      </w:r>
      <w:r w:rsidRPr="00035E25">
        <w:rPr>
          <w:szCs w:val="26"/>
        </w:rPr>
        <w:t>_____</w:t>
      </w:r>
      <w:r>
        <w:rPr>
          <w:szCs w:val="26"/>
        </w:rPr>
        <w:t>_______________________________</w:t>
      </w:r>
    </w:p>
    <w:p w14:paraId="3921B666" w14:textId="77777777" w:rsidR="003F5F2E" w:rsidRPr="00EA1436" w:rsidRDefault="003F5F2E" w:rsidP="003F5F2E">
      <w:pPr>
        <w:pStyle w:val="31"/>
        <w:tabs>
          <w:tab w:val="left" w:pos="3960"/>
        </w:tabs>
        <w:ind w:left="4680" w:hanging="362"/>
        <w:rPr>
          <w:sz w:val="20"/>
          <w:szCs w:val="20"/>
        </w:rPr>
      </w:pPr>
      <w:r w:rsidRPr="00EA1436">
        <w:rPr>
          <w:sz w:val="20"/>
          <w:szCs w:val="20"/>
        </w:rPr>
        <w:t>(место жительства, реквизиты документа, удостоверяющего</w:t>
      </w:r>
    </w:p>
    <w:p w14:paraId="5D5F4191" w14:textId="77777777" w:rsidR="003F5F2E" w:rsidRPr="00EA1436" w:rsidRDefault="003F5F2E" w:rsidP="003F5F2E">
      <w:pPr>
        <w:pStyle w:val="31"/>
        <w:tabs>
          <w:tab w:val="left" w:pos="3780"/>
        </w:tabs>
        <w:ind w:left="3780"/>
        <w:jc w:val="center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</w:t>
      </w:r>
      <w:r w:rsidRPr="00EA1436">
        <w:rPr>
          <w:sz w:val="20"/>
          <w:szCs w:val="20"/>
        </w:rPr>
        <w:t xml:space="preserve"> личность заявителя (для </w:t>
      </w:r>
      <w:r>
        <w:rPr>
          <w:sz w:val="20"/>
          <w:szCs w:val="20"/>
        </w:rPr>
        <w:t>физического лица</w:t>
      </w:r>
      <w:r w:rsidRPr="00EA1436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EA1436">
        <w:rPr>
          <w:sz w:val="20"/>
          <w:szCs w:val="20"/>
        </w:rPr>
        <w:t>место</w:t>
      </w:r>
    </w:p>
    <w:p w14:paraId="2A6341B3" w14:textId="77777777" w:rsidR="003F5F2E" w:rsidRPr="00593342" w:rsidRDefault="003F5F2E" w:rsidP="003F5F2E">
      <w:pPr>
        <w:pStyle w:val="31"/>
        <w:tabs>
          <w:tab w:val="left" w:pos="4500"/>
        </w:tabs>
        <w:ind w:left="3780"/>
        <w:jc w:val="center"/>
        <w:rPr>
          <w:szCs w:val="26"/>
        </w:rPr>
      </w:pPr>
      <w:r>
        <w:rPr>
          <w:sz w:val="22"/>
          <w:szCs w:val="22"/>
        </w:rPr>
        <w:t xml:space="preserve">__________________________________________________ </w:t>
      </w:r>
      <w:r w:rsidRPr="00EA1436">
        <w:rPr>
          <w:sz w:val="20"/>
          <w:szCs w:val="20"/>
        </w:rPr>
        <w:t>нахождения заявителя, ОГРН, ИНН (для юридического лица)</w:t>
      </w:r>
      <w:r>
        <w:rPr>
          <w:sz w:val="22"/>
          <w:szCs w:val="22"/>
        </w:rPr>
        <w:t xml:space="preserve"> </w:t>
      </w:r>
      <w:r w:rsidRPr="00593342">
        <w:rPr>
          <w:szCs w:val="26"/>
        </w:rPr>
        <w:t>______</w:t>
      </w:r>
      <w:r>
        <w:rPr>
          <w:szCs w:val="26"/>
        </w:rPr>
        <w:t>____</w:t>
      </w:r>
      <w:r w:rsidRPr="00593342">
        <w:rPr>
          <w:szCs w:val="26"/>
        </w:rPr>
        <w:t>____________________________</w:t>
      </w:r>
      <w:r>
        <w:rPr>
          <w:szCs w:val="26"/>
        </w:rPr>
        <w:t>_</w:t>
      </w:r>
      <w:r w:rsidRPr="00593342">
        <w:rPr>
          <w:szCs w:val="26"/>
        </w:rPr>
        <w:t>__</w:t>
      </w:r>
      <w:r>
        <w:rPr>
          <w:szCs w:val="26"/>
        </w:rPr>
        <w:t>_</w:t>
      </w:r>
    </w:p>
    <w:p w14:paraId="3CDC4AB1" w14:textId="77777777" w:rsidR="003F5F2E" w:rsidRPr="00EA1436" w:rsidRDefault="003F5F2E" w:rsidP="003F5F2E">
      <w:pPr>
        <w:tabs>
          <w:tab w:val="left" w:pos="3960"/>
          <w:tab w:val="left" w:pos="5387"/>
        </w:tabs>
        <w:spacing w:line="240" w:lineRule="atLeast"/>
        <w:ind w:left="4500"/>
        <w:jc w:val="both"/>
        <w:rPr>
          <w:snapToGrid w:val="0"/>
          <w:color w:val="000000"/>
          <w:sz w:val="20"/>
          <w:szCs w:val="20"/>
        </w:rPr>
      </w:pPr>
      <w:r w:rsidRPr="00EA1436">
        <w:rPr>
          <w:sz w:val="20"/>
          <w:szCs w:val="20"/>
        </w:rPr>
        <w:t xml:space="preserve">                                (телефон)</w:t>
      </w:r>
    </w:p>
    <w:p w14:paraId="6A2A39E5" w14:textId="77777777" w:rsidR="003F5F2E" w:rsidRPr="00F8709A" w:rsidRDefault="003F5F2E" w:rsidP="00F8709A">
      <w:pPr>
        <w:spacing w:after="0" w:line="36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</w:p>
    <w:p w14:paraId="70FBFEF9" w14:textId="77777777" w:rsidR="003F5F2E" w:rsidRPr="00F8709A" w:rsidRDefault="003F5F2E" w:rsidP="00F8709A">
      <w:pPr>
        <w:spacing w:after="0" w:line="240" w:lineRule="atLeast"/>
        <w:ind w:left="22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F8709A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>ЗАЯВЛЕНИЕ от ______________ № ___________</w:t>
      </w:r>
    </w:p>
    <w:p w14:paraId="0E718F2B" w14:textId="77777777" w:rsidR="003F5F2E" w:rsidRPr="00F8709A" w:rsidRDefault="003F5F2E" w:rsidP="00F8709A">
      <w:pPr>
        <w:spacing w:after="0" w:line="240" w:lineRule="atLeast"/>
        <w:ind w:left="22"/>
        <w:jc w:val="center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14:paraId="358E3013" w14:textId="77777777" w:rsidR="003F5F2E" w:rsidRPr="00F8709A" w:rsidRDefault="003F5F2E" w:rsidP="00F8709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 xml:space="preserve">Прошу(сим) согласовать и внести в базу данных контрольно-геодезическую съёмку, </w:t>
      </w:r>
      <w:r w:rsidRPr="00F8709A">
        <w:rPr>
          <w:rFonts w:ascii="Times New Roman" w:hAnsi="Times New Roman"/>
          <w:snapToGrid w:val="0"/>
          <w:color w:val="000000"/>
          <w:sz w:val="26"/>
          <w:szCs w:val="26"/>
        </w:rPr>
        <w:t xml:space="preserve">    __________________________________________________________________,</w:t>
      </w:r>
    </w:p>
    <w:p w14:paraId="2AD71F5F" w14:textId="77777777" w:rsidR="003F5F2E" w:rsidRPr="00F8709A" w:rsidRDefault="003F5F2E" w:rsidP="00F8709A">
      <w:pPr>
        <w:spacing w:after="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F8709A">
        <w:rPr>
          <w:rFonts w:ascii="Times New Roman" w:hAnsi="Times New Roman"/>
        </w:rPr>
        <w:t>( наименование объекта)</w:t>
      </w:r>
    </w:p>
    <w:p w14:paraId="19DB4A85" w14:textId="77777777" w:rsidR="003F5F2E" w:rsidRPr="00F8709A" w:rsidRDefault="003F5F2E" w:rsidP="00F8709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 адресу_____________________________________________________________ .</w:t>
      </w:r>
    </w:p>
    <w:p w14:paraId="0CC67CFA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5B54030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6C4237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Подпись заявителя ___________________      _______________________________,</w:t>
      </w:r>
    </w:p>
    <w:p w14:paraId="2534E41D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09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8709A">
        <w:rPr>
          <w:rFonts w:ascii="Times New Roman" w:hAnsi="Times New Roman" w:cs="Times New Roman"/>
        </w:rPr>
        <w:t xml:space="preserve">(подпись) </w:t>
      </w:r>
      <w:r w:rsidRPr="00F8709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F8709A">
        <w:rPr>
          <w:rFonts w:ascii="Times New Roman" w:hAnsi="Times New Roman" w:cs="Times New Roman"/>
        </w:rPr>
        <w:t>(расшифровка подписи)</w:t>
      </w:r>
    </w:p>
    <w:p w14:paraId="792005D9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___________ года рождения, предъявившего(ей) паспорт: серия _______________</w:t>
      </w:r>
    </w:p>
    <w:p w14:paraId="5C8D4373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№_______________, выданный ___________________________________________,</w:t>
      </w:r>
    </w:p>
    <w:p w14:paraId="32618917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</w:rPr>
      </w:pPr>
      <w:r w:rsidRPr="00F870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8709A">
        <w:rPr>
          <w:rFonts w:ascii="Times New Roman" w:hAnsi="Times New Roman" w:cs="Times New Roman"/>
        </w:rPr>
        <w:t>(кем, когда)</w:t>
      </w:r>
    </w:p>
    <w:p w14:paraId="62D509ED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почтовый  адрес _______________________________________________________,</w:t>
      </w:r>
    </w:p>
    <w:p w14:paraId="21EAA962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адрес электронной почты  _______________________________________________,</w:t>
      </w:r>
    </w:p>
    <w:p w14:paraId="4270D7BD" w14:textId="77777777" w:rsidR="003F5F2E" w:rsidRPr="00F8709A" w:rsidRDefault="003F5F2E" w:rsidP="00F870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09A">
        <w:rPr>
          <w:rFonts w:ascii="Times New Roman" w:hAnsi="Times New Roman" w:cs="Times New Roman"/>
          <w:sz w:val="26"/>
          <w:szCs w:val="26"/>
        </w:rPr>
        <w:t>удостоверяю__________________________________________________________.</w:t>
      </w:r>
    </w:p>
    <w:p w14:paraId="7E113DE8" w14:textId="77777777" w:rsidR="003F5F2E" w:rsidRPr="00F8709A" w:rsidRDefault="003F5F2E" w:rsidP="00F8709A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8709A">
        <w:rPr>
          <w:rFonts w:ascii="Times New Roman" w:hAnsi="Times New Roman"/>
          <w:sz w:val="20"/>
          <w:szCs w:val="20"/>
        </w:rPr>
        <w:t xml:space="preserve">                                                        (подпись специалиста)                    (расшифровка подписи)</w:t>
      </w:r>
    </w:p>
    <w:p w14:paraId="7680DBB9" w14:textId="77777777" w:rsidR="003F5F2E" w:rsidRPr="00F8709A" w:rsidRDefault="003F5F2E" w:rsidP="00F8709A">
      <w:pPr>
        <w:widowControl w:val="0"/>
        <w:spacing w:after="0"/>
        <w:ind w:left="4950"/>
        <w:jc w:val="center"/>
        <w:rPr>
          <w:rFonts w:ascii="Times New Roman" w:hAnsi="Times New Roman"/>
        </w:rPr>
      </w:pPr>
    </w:p>
    <w:p w14:paraId="487A3E85" w14:textId="77777777" w:rsidR="003F5F2E" w:rsidRPr="00F8709A" w:rsidRDefault="003F5F2E" w:rsidP="00F8709A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>Обязательный перечень документов:</w:t>
      </w:r>
    </w:p>
    <w:p w14:paraId="14BD46F7" w14:textId="77777777" w:rsidR="003F5F2E" w:rsidRPr="00F8709A" w:rsidRDefault="003F5F2E" w:rsidP="00F8709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>-  документ, подтверждающий личность заявителя (представителя заявителя);</w:t>
      </w:r>
    </w:p>
    <w:p w14:paraId="3C58329E" w14:textId="77777777" w:rsidR="003F5F2E" w:rsidRPr="00F8709A" w:rsidRDefault="003F5F2E" w:rsidP="00F8709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09A">
        <w:rPr>
          <w:rFonts w:ascii="Times New Roman" w:hAnsi="Times New Roman"/>
          <w:sz w:val="26"/>
          <w:szCs w:val="26"/>
        </w:rPr>
        <w:t xml:space="preserve">- документ, подтверждающий полномочия представителя заявителя (в случае если с заявлением обращается представитель заявителя). </w:t>
      </w:r>
    </w:p>
    <w:p w14:paraId="1E9ABCC7" w14:textId="77777777" w:rsidR="003F5F2E" w:rsidRDefault="003F5F2E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3148EEEB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560271EE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36D99905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54D01B53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4EB51612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141C7EFE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24409092" w14:textId="77777777" w:rsid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5BF6F0A7" w14:textId="77777777" w:rsidR="00F8709A" w:rsidRPr="00F8709A" w:rsidRDefault="00F8709A" w:rsidP="00F8709A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2B7B18AD" w14:textId="77777777" w:rsidR="003F5F2E" w:rsidRPr="00F8709A" w:rsidRDefault="003F5F2E" w:rsidP="00F8709A">
      <w:pPr>
        <w:widowControl w:val="0"/>
        <w:spacing w:after="0"/>
        <w:ind w:left="4581" w:firstLine="279"/>
        <w:jc w:val="center"/>
        <w:rPr>
          <w:rFonts w:ascii="Times New Roman" w:hAnsi="Times New Roman"/>
          <w:sz w:val="26"/>
          <w:szCs w:val="26"/>
        </w:rPr>
      </w:pPr>
    </w:p>
    <w:p w14:paraId="2C6E6ECE" w14:textId="77777777" w:rsidR="003F5F2E" w:rsidRPr="00F8709A" w:rsidRDefault="003F5F2E" w:rsidP="00F8709A">
      <w:pPr>
        <w:widowControl w:val="0"/>
        <w:spacing w:after="0"/>
        <w:ind w:left="4581" w:firstLine="279"/>
        <w:jc w:val="center"/>
        <w:rPr>
          <w:rFonts w:ascii="Times New Roman" w:hAnsi="Times New Roman"/>
          <w:sz w:val="26"/>
          <w:szCs w:val="26"/>
        </w:rPr>
      </w:pPr>
    </w:p>
    <w:p w14:paraId="239D9307" w14:textId="77777777" w:rsidR="003F5F2E" w:rsidRPr="00F8709A" w:rsidRDefault="003F5F2E" w:rsidP="00F8709A">
      <w:pPr>
        <w:widowControl w:val="0"/>
        <w:spacing w:after="0"/>
        <w:ind w:left="4581" w:firstLine="279"/>
        <w:jc w:val="center"/>
        <w:rPr>
          <w:rFonts w:ascii="Times New Roman" w:hAnsi="Times New Roman"/>
          <w:sz w:val="26"/>
          <w:szCs w:val="26"/>
        </w:rPr>
      </w:pPr>
    </w:p>
    <w:p w14:paraId="6F1E443D" w14:textId="77777777" w:rsidR="00C10454" w:rsidRPr="00F8709A" w:rsidRDefault="00C10454" w:rsidP="00F8709A">
      <w:pPr>
        <w:widowControl w:val="0"/>
        <w:spacing w:after="0"/>
        <w:ind w:left="4581" w:firstLine="239"/>
        <w:rPr>
          <w:rFonts w:ascii="Times New Roman" w:hAnsi="Times New Roman"/>
          <w:sz w:val="26"/>
          <w:szCs w:val="26"/>
        </w:rPr>
      </w:pPr>
    </w:p>
    <w:p w14:paraId="772CCA0C" w14:textId="77777777" w:rsidR="00C10454" w:rsidRPr="00F8709A" w:rsidRDefault="00C10454" w:rsidP="00F8709A">
      <w:pPr>
        <w:widowControl w:val="0"/>
        <w:spacing w:after="0"/>
        <w:ind w:left="4581" w:firstLine="239"/>
        <w:rPr>
          <w:rFonts w:ascii="Times New Roman" w:hAnsi="Times New Roman"/>
          <w:sz w:val="26"/>
          <w:szCs w:val="26"/>
        </w:rPr>
      </w:pPr>
    </w:p>
    <w:p w14:paraId="0C503229" w14:textId="77777777" w:rsidR="00C10454" w:rsidRPr="00F8709A" w:rsidRDefault="00C10454" w:rsidP="00F8709A">
      <w:pPr>
        <w:widowControl w:val="0"/>
        <w:spacing w:after="0"/>
        <w:ind w:left="4581" w:firstLine="239"/>
        <w:rPr>
          <w:rFonts w:ascii="Times New Roman" w:hAnsi="Times New Roman"/>
          <w:sz w:val="26"/>
          <w:szCs w:val="26"/>
        </w:rPr>
      </w:pPr>
    </w:p>
    <w:p w14:paraId="7BA115D9" w14:textId="77777777" w:rsidR="00C10454" w:rsidRPr="00F8709A" w:rsidRDefault="00C10454" w:rsidP="00F8709A">
      <w:pPr>
        <w:widowControl w:val="0"/>
        <w:spacing w:after="0"/>
        <w:ind w:left="4581" w:firstLine="239"/>
        <w:rPr>
          <w:rFonts w:ascii="Times New Roman" w:hAnsi="Times New Roman"/>
          <w:sz w:val="26"/>
          <w:szCs w:val="26"/>
        </w:rPr>
      </w:pPr>
    </w:p>
    <w:p w14:paraId="6DD0268E" w14:textId="77777777" w:rsidR="00C10454" w:rsidRPr="00F8709A" w:rsidRDefault="00C10454" w:rsidP="00F8709A">
      <w:pPr>
        <w:widowControl w:val="0"/>
        <w:spacing w:after="0"/>
        <w:ind w:left="4581" w:firstLine="239"/>
        <w:rPr>
          <w:rFonts w:ascii="Times New Roman" w:hAnsi="Times New Roman"/>
          <w:sz w:val="26"/>
          <w:szCs w:val="26"/>
        </w:rPr>
      </w:pPr>
    </w:p>
    <w:p w14:paraId="6564182F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4C00B3FE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5205E6D9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4775E8ED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11759AA0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67B9AD63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593D90D2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29E9AAAC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04454EEC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71F15D51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5395E55C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388CDADB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0EB4D4A2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4A4E12DB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30364AC1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2DDE96DF" w14:textId="77777777" w:rsidR="00C10454" w:rsidRDefault="00C10454" w:rsidP="003F5F2E">
      <w:pPr>
        <w:widowControl w:val="0"/>
        <w:ind w:left="4581" w:firstLine="239"/>
        <w:rPr>
          <w:sz w:val="26"/>
          <w:szCs w:val="26"/>
        </w:rPr>
      </w:pPr>
    </w:p>
    <w:p w14:paraId="4F4EAACC" w14:textId="77777777" w:rsidR="00711820" w:rsidRDefault="00711820" w:rsidP="003F5F2E">
      <w:pPr>
        <w:widowControl w:val="0"/>
        <w:ind w:left="4581" w:firstLine="239"/>
        <w:rPr>
          <w:rFonts w:ascii="Times New Roman" w:hAnsi="Times New Roman"/>
          <w:sz w:val="26"/>
          <w:szCs w:val="26"/>
        </w:rPr>
      </w:pPr>
    </w:p>
    <w:p w14:paraId="17FB4062" w14:textId="77777777" w:rsidR="00711820" w:rsidRDefault="00711820" w:rsidP="003F5F2E">
      <w:pPr>
        <w:widowControl w:val="0"/>
        <w:ind w:left="4581" w:firstLine="239"/>
        <w:rPr>
          <w:rFonts w:ascii="Times New Roman" w:hAnsi="Times New Roman"/>
          <w:sz w:val="26"/>
          <w:szCs w:val="26"/>
        </w:rPr>
      </w:pPr>
    </w:p>
    <w:p w14:paraId="1CE1B523" w14:textId="77777777" w:rsidR="003F5F2E" w:rsidRPr="00F8709A" w:rsidRDefault="003F5F2E" w:rsidP="003F5F2E">
      <w:pPr>
        <w:widowControl w:val="0"/>
        <w:ind w:left="4581" w:firstLine="239"/>
        <w:rPr>
          <w:rFonts w:ascii="Times New Roman" w:hAnsi="Times New Roman"/>
          <w:sz w:val="20"/>
          <w:szCs w:val="20"/>
        </w:rPr>
      </w:pPr>
      <w:r w:rsidRPr="00F8709A">
        <w:rPr>
          <w:rFonts w:ascii="Times New Roman" w:hAnsi="Times New Roman"/>
          <w:sz w:val="26"/>
          <w:szCs w:val="26"/>
        </w:rPr>
        <w:t xml:space="preserve"> </w:t>
      </w:r>
      <w:r w:rsidRPr="00F8709A">
        <w:rPr>
          <w:rFonts w:ascii="Times New Roman" w:hAnsi="Times New Roman"/>
          <w:sz w:val="20"/>
          <w:szCs w:val="20"/>
        </w:rPr>
        <w:t>Приложение № 2</w:t>
      </w:r>
    </w:p>
    <w:p w14:paraId="19EEC8C6" w14:textId="77777777" w:rsidR="00711820" w:rsidRDefault="003F5F2E" w:rsidP="00711820">
      <w:pPr>
        <w:ind w:left="4860" w:hanging="40"/>
        <w:rPr>
          <w:rFonts w:ascii="Times New Roman" w:hAnsi="Times New Roman"/>
          <w:sz w:val="20"/>
          <w:szCs w:val="20"/>
        </w:rPr>
      </w:pPr>
      <w:r w:rsidRPr="00F8709A">
        <w:rPr>
          <w:rFonts w:ascii="Times New Roman" w:hAnsi="Times New Roman"/>
          <w:sz w:val="20"/>
          <w:szCs w:val="20"/>
        </w:rPr>
        <w:t xml:space="preserve"> к административному регламенту </w:t>
      </w:r>
    </w:p>
    <w:p w14:paraId="78990B39" w14:textId="77777777" w:rsidR="00711820" w:rsidRPr="005E1F0B" w:rsidRDefault="00711820" w:rsidP="00711820">
      <w:pPr>
        <w:ind w:left="4860" w:hanging="40"/>
        <w:rPr>
          <w:sz w:val="8"/>
          <w:szCs w:val="8"/>
        </w:rPr>
      </w:pPr>
    </w:p>
    <w:p w14:paraId="22508BDC" w14:textId="77777777" w:rsidR="003F5F2E" w:rsidRDefault="003F5F2E" w:rsidP="003F5F2E">
      <w:pPr>
        <w:jc w:val="center"/>
        <w:rPr>
          <w:b/>
          <w:bCs/>
          <w:sz w:val="26"/>
          <w:szCs w:val="26"/>
        </w:rPr>
      </w:pPr>
      <w:r w:rsidRPr="00DE548C">
        <w:rPr>
          <w:b/>
          <w:bCs/>
          <w:sz w:val="26"/>
          <w:szCs w:val="26"/>
        </w:rPr>
        <w:t>БЛОК-СХЕМА</w:t>
      </w:r>
    </w:p>
    <w:p w14:paraId="07123E08" w14:textId="77777777" w:rsidR="003F5F2E" w:rsidRPr="00DE548C" w:rsidRDefault="003F5F2E" w:rsidP="003F5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предоставления муниципальной услуги</w:t>
      </w:r>
    </w:p>
    <w:p w14:paraId="61E27AD7" w14:textId="77777777" w:rsidR="003F5F2E" w:rsidRDefault="003F5F2E" w:rsidP="003F5F2E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BE47" wp14:editId="14C38881">
                <wp:simplePos x="0" y="0"/>
                <wp:positionH relativeFrom="column">
                  <wp:posOffset>748665</wp:posOffset>
                </wp:positionH>
                <wp:positionV relativeFrom="paragraph">
                  <wp:posOffset>112395</wp:posOffset>
                </wp:positionV>
                <wp:extent cx="4230370" cy="647700"/>
                <wp:effectExtent l="0" t="0" r="1778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BAF1" w14:textId="77777777" w:rsidR="001E118F" w:rsidRPr="004015FF" w:rsidRDefault="001E118F" w:rsidP="003F5F2E">
                            <w:pPr>
                              <w:jc w:val="center"/>
                            </w:pPr>
                            <w:r w:rsidRPr="004015FF">
                              <w:t xml:space="preserve">Прием и регистрация заявления </w:t>
                            </w:r>
                          </w:p>
                          <w:p w14:paraId="61FFA2F0" w14:textId="77777777" w:rsidR="001E118F" w:rsidRPr="004015FF" w:rsidRDefault="001E118F" w:rsidP="003F5F2E">
                            <w:pPr>
                              <w:jc w:val="center"/>
                            </w:pPr>
                            <w:r w:rsidRPr="004015FF">
                              <w:t>с приложенными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CFBE47" id="Прямоугольник 218" o:spid="_x0000_s1026" style="position:absolute;margin-left:58.95pt;margin-top:8.85pt;width:333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4WUAIAAFwEAAAOAAAAZHJzL2Uyb0RvYy54bWysVM1uEzEQviPxDpbvZDdp0rSrbKoqJQip&#10;QKXCAzheb9bCa5uxk005IXFF4hF4CC6Inz7D5o0Ye9OQAifEHiyPZ/x55vtmdnK2qRVZC3DS6Jz2&#10;eyklQnNTSL3M6auX80cnlDjPdMGU0SKnN8LRs+nDB5PGZmJgKqMKAQRBtMsam9PKe5slieOVqJnr&#10;GSs0OksDNfNowjIpgDWIXqtkkKbHSWOgsGC4cA5PLzonnUb8shTcvyhLJzxROcXcfFwhrouwJtMJ&#10;y5bAbCX5Lg32D1nUTGp8dA91wTwjK5B/QNWSg3Gm9D1u6sSUpeQi1oDV9NPfqrmumBWxFiTH2T1N&#10;7v/B8ufrKyCyyOmgj1JpVqNI7aftu+3H9nt7u33ffm5v22/bD+2P9kv7lYQo5KyxLsOr1/YKQtXO&#10;Xhr+2hFtZhXTS3EOYJpKsAIz7Yf45N6FYDi8ShbNM1Pgg2zlTaRvU0IdAJEYsokq3exVEhtPOB4O&#10;B0fp0RjF5Og7Ho7HaZQxYdndbQvOPxGmJmGTU8AuiOhsfel8yIZldyExe6NkMZdKRQOWi5kCsmbY&#10;MfP4xQKwyMMwpUmT09PRYBSR7/ncIUQav79B1NJj6ytZ5/RkH8SyQNtjXcTG9Eyqbo8pK73jMVDX&#10;SeA3i81OjYUpbpBRMF2L40jipjLwlpIG2zun7s2KgaBEPdWoyml/OAzzEI3haDxAAw49i0MP0xyh&#10;cuop6bYz383QyoJcVvhSP9KgzTkqWcpIclC5y2qXN7Zw5H43bmFGDu0Y9eunMP0JAAD//wMAUEsD&#10;BBQABgAIAAAAIQAdF86T3gAAAAoBAAAPAAAAZHJzL2Rvd25yZXYueG1sTI9BT4NAEIXvJv6HzZh4&#10;swvVSKEsjdHUxGNLL94Gdgoou0vYpUV/vdNTvc3L+/LmvXwzm16caPSdswriRQSCbO10ZxsFh3L7&#10;sALhA1qNvbOk4Ic8bIrbmxwz7c52R6d9aASHWJ+hgjaEIZPS1y0Z9As3kGXv6EaDgeXYSD3imcNN&#10;L5dR9CwNdpY/tDjQa0v1934yCqpuecDfXfkemXT7GD7m8mv6fFPq/m5+WYMINIcrDJf6XB0K7lS5&#10;yWovetZxkjLKR5KAYCBZPcUgqouTJiCLXP6fUPwBAAD//wMAUEsBAi0AFAAGAAgAAAAhALaDOJL+&#10;AAAA4QEAABMAAAAAAAAAAAAAAAAAAAAAAFtDb250ZW50X1R5cGVzXS54bWxQSwECLQAUAAYACAAA&#10;ACEAOP0h/9YAAACUAQAACwAAAAAAAAAAAAAAAAAvAQAAX3JlbHMvLnJlbHNQSwECLQAUAAYACAAA&#10;ACEA6zleFlACAABcBAAADgAAAAAAAAAAAAAAAAAuAgAAZHJzL2Uyb0RvYy54bWxQSwECLQAUAAYA&#10;CAAAACEAHRfOk94AAAAKAQAADwAAAAAAAAAAAAAAAACqBAAAZHJzL2Rvd25yZXYueG1sUEsFBgAA&#10;AAAEAAQA8wAAALUFAAAAAA==&#10;">
                <v:textbox>
                  <w:txbxContent>
                    <w:p w14:paraId="69BBBAF1" w14:textId="77777777" w:rsidR="001E118F" w:rsidRPr="004015FF" w:rsidRDefault="001E118F" w:rsidP="003F5F2E">
                      <w:pPr>
                        <w:jc w:val="center"/>
                      </w:pPr>
                      <w:r w:rsidRPr="004015FF">
                        <w:t xml:space="preserve">Прием и регистрация заявления </w:t>
                      </w:r>
                    </w:p>
                    <w:p w14:paraId="61FFA2F0" w14:textId="77777777" w:rsidR="001E118F" w:rsidRPr="004015FF" w:rsidRDefault="001E118F" w:rsidP="003F5F2E">
                      <w:pPr>
                        <w:jc w:val="center"/>
                      </w:pPr>
                      <w:r w:rsidRPr="004015FF">
                        <w:t>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488F8450" w14:textId="77777777" w:rsidR="003F5F2E" w:rsidRDefault="003F5F2E" w:rsidP="003F5F2E">
      <w:pPr>
        <w:widowControl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2C58871E" wp14:editId="5B4463F6">
                <wp:extent cx="5685155" cy="6757035"/>
                <wp:effectExtent l="17780" t="0" r="2540" b="0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49" y="685710"/>
                            <a:ext cx="4231886" cy="57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D4D1B" w14:textId="77777777" w:rsidR="001E118F" w:rsidRPr="004015FF" w:rsidRDefault="001E118F" w:rsidP="003F5F2E">
                              <w:pPr>
                                <w:jc w:val="center"/>
                              </w:pPr>
                              <w:r w:rsidRPr="004015FF">
                                <w:t>Формирование и направление межведомственных запросов (при необходимости)</w:t>
                              </w:r>
                            </w:p>
                            <w:p w14:paraId="3593DFB3" w14:textId="77777777" w:rsidR="001E118F" w:rsidRDefault="001E118F" w:rsidP="003F5F2E"/>
                            <w:p w14:paraId="04F9962B" w14:textId="77777777" w:rsidR="001E118F" w:rsidRDefault="001E118F" w:rsidP="003F5F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600264"/>
                            <a:ext cx="5485988" cy="25139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0A7AE" w14:textId="77777777" w:rsidR="001E118F" w:rsidRPr="004015FF" w:rsidRDefault="001E118F" w:rsidP="003F5F2E">
                              <w:pPr>
                                <w:jc w:val="center"/>
                              </w:pPr>
                              <w:r w:rsidRPr="004015FF">
                                <w:t>Рассмотрение заявления с прило</w:t>
                              </w:r>
                              <w:r>
                                <w:t>жен-ными к нему документами и при</w:t>
                              </w:r>
                              <w:r w:rsidRPr="004015FF">
                                <w:t xml:space="preserve">нятие решения о </w:t>
                              </w:r>
                              <w:r>
                                <w:t>согласовании контрольно-геодезической съёмки</w:t>
                              </w:r>
                              <w:r w:rsidRPr="004015FF">
                                <w:t xml:space="preserve"> либо об отказе в предоставлении муниципальной услуги</w:t>
                              </w:r>
                            </w:p>
                            <w:p w14:paraId="712DA589" w14:textId="77777777" w:rsidR="001E118F" w:rsidRPr="009659CA" w:rsidRDefault="001E118F" w:rsidP="003F5F2E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114262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7FC8E" w14:textId="77777777" w:rsidR="001E118F" w:rsidRPr="004015FF" w:rsidRDefault="001E118F" w:rsidP="003F5F2E">
                              <w:pPr>
                                <w:jc w:val="center"/>
                              </w:pPr>
                              <w:r>
                                <w:t>Занесение в геоинформационную базу данных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028815"/>
                            <a:ext cx="2514681" cy="61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1CE62" w14:textId="77777777" w:rsidR="001E118F" w:rsidRPr="004015FF" w:rsidRDefault="001E118F" w:rsidP="003F5F2E">
                              <w:pPr>
                                <w:jc w:val="center"/>
                              </w:pPr>
                              <w:r>
                                <w:t>Согласование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64" y="5829358"/>
                            <a:ext cx="2514681" cy="66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D4C00" w14:textId="77777777" w:rsidR="001E118F" w:rsidRPr="00837C2D" w:rsidRDefault="001E118F" w:rsidP="003F5F2E">
                              <w:pPr>
                                <w:jc w:val="center"/>
                              </w:pPr>
                              <w:r w:rsidRPr="00837C2D">
                                <w:t xml:space="preserve">Выдача </w:t>
                              </w:r>
                              <w:r>
                                <w:t>согласованной контрольно-геодезической съёмки</w:t>
                              </w:r>
                            </w:p>
                            <w:p w14:paraId="0B197099" w14:textId="77777777" w:rsidR="001E118F" w:rsidRDefault="001E118F" w:rsidP="003F5F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73" y="4114262"/>
                            <a:ext cx="2399715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9D956" w14:textId="77777777" w:rsidR="001E118F" w:rsidRPr="004C1A89" w:rsidRDefault="001E118F" w:rsidP="003F5F2E">
                              <w:pPr>
                                <w:jc w:val="center"/>
                              </w:pPr>
                              <w:r w:rsidRPr="004C1A89"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273" y="5028815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C2065" w14:textId="77777777" w:rsidR="001E118F" w:rsidRPr="004C1A89" w:rsidRDefault="001E118F" w:rsidP="003F5F2E">
                              <w:pPr>
                                <w:jc w:val="center"/>
                              </w:pPr>
                              <w:r w:rsidRPr="004C1A89">
                                <w:t>Выдача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42994" y="342855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42994" y="1257409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9028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57770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7341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43614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156" y="3314540"/>
                            <a:ext cx="685749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4AF6E" w14:textId="77777777" w:rsidR="001E118F" w:rsidRDefault="001E118F" w:rsidP="003F5F2E">
                              <w:pPr>
                                <w:jc w:val="center"/>
                              </w:pPr>
                            </w:p>
                            <w:p w14:paraId="729AE86C" w14:textId="77777777" w:rsidR="001E118F" w:rsidRDefault="001E118F" w:rsidP="003F5F2E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0240" y="3314540"/>
                            <a:ext cx="800715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79D74" w14:textId="77777777" w:rsidR="001E118F" w:rsidRDefault="001E118F" w:rsidP="003F5F2E">
                              <w:pPr>
                                <w:jc w:val="center"/>
                              </w:pPr>
                            </w:p>
                            <w:p w14:paraId="05903E77" w14:textId="77777777" w:rsidR="001E118F" w:rsidRDefault="001E118F" w:rsidP="003F5F2E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56531" y="5714526"/>
                            <a:ext cx="810" cy="114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58871E" id="Полотно 217" o:spid="_x0000_s1027" editas="canvas" style="width:447.65pt;height:532.05pt;mso-position-horizontal-relative:char;mso-position-vertical-relative:line" coordsize="56851,6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iiiAUAAN8uAAAOAAAAZHJzL2Uyb0RvYy54bWzsWm1zozYQ/t6Z/gcN3xMjEBg8ITcZO+l0&#10;Jm1vmusPkEG2mQKigsROO/3vXa2MbJz4JtO7oy+HP9hgyctq99H60SNdvduVBXkSqslllTj00nWI&#10;qFKZ5dU6cX75cHcROaRpeZXxQlYicZ5F47y7/vabq209E57cyCITioCRqplt68TZtG09m0yadCNK&#10;3lzKWlTQuJKq5C3cqvUkU3wL1sti4rluONlKldVKpqJp4NuFaXSu0f5qJdL2p9WqES0pEgd8a/Fd&#10;4ftSv0+ur/hsrXi9ydO9G/xveFHyvIKHWlML3nLyqPIXpso8VbKRq/YyleVErlZ5KnAMMBrqnoxm&#10;zqsn3uBgUohO5yBcfUa7y7X2u5J3eVFANCZgfaa/059byI/QzUXV72S+wb77PtsaEtjUNpXNp7n4&#10;sOG1wJE3s/THp/eK5FniQMYdUvESgPQzpJZX60IQppOoHw/9Hur3Snva1Pcy/bUhlZxvoJe4UUpu&#10;N4Jn4BbV/cH1ox/omwZ+SpbbH2QG1vljKzGfu5UqtUHIFNklThgFUxY75Nlc0j2AxK4lKTQzz6dR&#10;FDokhQ7B1AtojA/js85OrZr2OyFLoi8SR8Eo8Dn86b5ptV981nXBccgiz3Rm8Eatl/NCkScOYL7D&#10;1956c9ytqMg2ceLAC9Byr605NuHi6zUTZd7CrCzyMnEi24nPdABvqwzc5LOW54W5Bpc1PDCiOogm&#10;Ge1uucOcYbh1gJcye4YQK2kmIRQNuNhI9btDtjABE6f57ZEr4ZDi+wrSFFPG9IzFGwbBhBt13LI8&#10;buFVCqYSp3WIuZy3ZpY/1ipfb+BJFKNRyRtI7SrHWB+82rsPADbeD4Bkr0OydgjhTgKdix4wvxyS&#10;IZqAURq6rhfiDOKzDsUBi4I4gsKtUQwY9uM4+jiMV4XcwkRT7UKkuf4r+J9j2usSNWK6V539DtOH&#10;6hx2oRqgOhtMM0qZF2KKDpgGGLMwogbTuoqb0g216+utzH6XmhHFPRSzlyiedqEaDMWB60URxX+E&#10;cyim3ohi4FxdakYU91AcvEQx/osPxC+CIAJeoTlGEHmxH+CzzyE5DCOGUP+q67GlfyOSe0iG9dTp&#10;mg+XVQMh2Xej0JsCtQEsv84tgCBPoVQjXx65Ba76LO0bsdzD8vQllg0T/QfA/AaKMRJlLTtZ9jeC&#10;uQdmkAhMYb7PK0GoVXqAJM8rI8Slu+rhRItDrePDcw0yW0+KMz/R8+BNUpw3ZV4cG4rhMy8KTrgy&#10;LAa1fnFoOs8tCnD/Y4qFFUe10vXJ4pqSj3sN7RU9jbQYmFblKG6CNJY4pchAFBOgr+srIxIaQRYU&#10;G5ANtRyntRvUm/+I3fg2uo3YBSyCby+Yu1hc3NzN2UV4R6fBwl/M5wv6px4tZbNNnmWi0vpip31T&#10;9jbddq/CG9Xaqt82UJO+ddQ1wcXuE50+EQzN3NKj0xAYUokDPfcYxlbcGRzG1AN12UVuc2DKI45H&#10;HPc3ubCAwgzeU4ZubwR4RA/HVt4ZBMfU9WKQLJAl+z5lAYj3uFHQqcqR9k9X5CmwZQ8n2ViRx4r8&#10;2i4fMIkekq3EMwiSGWw2TacAVs0eRiSP3OItW/XnarLd5TMU2Uo8gyBZ8wmfwWTSygWUXai7/Zq8&#10;r8geSM0MJ9lYkceK/GpFtjt7BsdW3hkEx8xnfkjNUm/E8bjWe8PRqXP1GEB0qiVTK+8AmL/0ASLY&#10;m6YBCNrnuEV3wMgcIKJh/G8+QHT+DNLnPEBkd61G9e1YfdMbDi+gbGM1AJQZHA3z9BGtc1iGdrst&#10;AgcuRizDobZxs/pVemG3+Ay9sGEahF4ATQ4D39BkwCkLPKQ3BwnOShdQvSN/lC7+k2IyyMp4iBo1&#10;6P2Jb31M+/gexefDufTrvwAAAP//AwBQSwMEFAAGAAgAAAAhAN6+MwPdAAAABgEAAA8AAABkcnMv&#10;ZG93bnJldi54bWxMj8FOwzAQRO9I/IO1SNyoUwJVCXEqhATiEgSlKhzdeBtHjdchdlvz9yxc4DLS&#10;akYzb8tFcr044Bg6TwqmkwwEUuNNR62C1dvDxRxEiJqM7j2hgi8MsKhOT0pdGH+kVzwsYyu4hEKh&#10;FdgYh0LK0Fh0Okz8gMTe1o9ORz7HVppRH7nc9fIyy2bS6Y54weoB7y02u+XeKdjl+Tp9PL7b7uV5&#10;W9fx0+BTqpU6P0t3tyAipvgXhh98RoeKmTZ+TyaIXgE/En+VvfnNdQ5iw6FsdjUFWZXyP371DQAA&#10;//8DAFBLAQItABQABgAIAAAAIQC2gziS/gAAAOEBAAATAAAAAAAAAAAAAAAAAAAAAABbQ29udGVu&#10;dF9UeXBlc10ueG1sUEsBAi0AFAAGAAgAAAAhADj9If/WAAAAlAEAAAsAAAAAAAAAAAAAAAAALwEA&#10;AF9yZWxzLy5yZWxzUEsBAi0AFAAGAAgAAAAhALHFaKKIBQAA3y4AAA4AAAAAAAAAAAAAAAAALgIA&#10;AGRycy9lMm9Eb2MueG1sUEsBAi0AFAAGAAgAAAAhAN6+MwPdAAAABgEAAA8AAAAAAAAAAAAAAAAA&#10;4g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851;height:67570;visibility:visible;mso-wrap-style:square">
                  <v:fill o:detectmouseclick="t"/>
                  <v:path o:connecttype="none"/>
                </v:shape>
                <v:rect id="Rectangle 4" o:spid="_x0000_s1029" style="position:absolute;left:6857;top:6857;width:42319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>
                  <v:textbox>
                    <w:txbxContent>
                      <w:p w14:paraId="494D4D1B" w14:textId="77777777" w:rsidR="001E118F" w:rsidRPr="004015FF" w:rsidRDefault="001E118F" w:rsidP="003F5F2E">
                        <w:pPr>
                          <w:jc w:val="center"/>
                        </w:pPr>
                        <w:r w:rsidRPr="004015FF">
                          <w:t>Формирование и направление межведомственных запросов (при необходимости)</w:t>
                        </w:r>
                      </w:p>
                      <w:p w14:paraId="3593DFB3" w14:textId="77777777" w:rsidR="001E118F" w:rsidRDefault="001E118F" w:rsidP="003F5F2E"/>
                      <w:p w14:paraId="04F9962B" w14:textId="77777777" w:rsidR="001E118F" w:rsidRDefault="001E118F" w:rsidP="003F5F2E"/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0" type="#_x0000_t110" style="position:absolute;top:16002;width:54859;height:25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5NxQAAANwAAAAPAAAAZHJzL2Rvd25yZXYueG1sRI9Ba8JA&#10;FITvQv/D8gq91Y2ptCW6SimIPYioLZ6f2WcSzHsbsqtJ/fVuoeBxmJlvmOm851pdqPWVEwOjYQKK&#10;JHe2ksLAz/fi+R2UDygWaydk4Jc8zGcPgylm1nWypcsuFCpCxGdooAyhybT2eUmMfugakugdXcsY&#10;omwLbVvsIpxrnSbJq2asJC6U2NBnSflpd2YDm8N4w93qeuTVdbzn+rx8269fjHl67D8moAL14R7+&#10;b39ZA2mSwt+ZeAT07AYAAP//AwBQSwECLQAUAAYACAAAACEA2+H2y+4AAACFAQAAEwAAAAAAAAAA&#10;AAAAAAAAAAAAW0NvbnRlbnRfVHlwZXNdLnhtbFBLAQItABQABgAIAAAAIQBa9CxbvwAAABUBAAAL&#10;AAAAAAAAAAAAAAAAAB8BAABfcmVscy8ucmVsc1BLAQItABQABgAIAAAAIQA3LN5NxQAAANwAAAAP&#10;AAAAAAAAAAAAAAAAAAcCAABkcnMvZG93bnJldi54bWxQSwUGAAAAAAMAAwC3AAAA+QIAAAAA&#10;">
                  <v:textbox>
                    <w:txbxContent>
                      <w:p w14:paraId="6100A7AE" w14:textId="77777777" w:rsidR="001E118F" w:rsidRPr="004015FF" w:rsidRDefault="001E118F" w:rsidP="003F5F2E">
                        <w:pPr>
                          <w:jc w:val="center"/>
                        </w:pPr>
                        <w:r w:rsidRPr="004015FF">
                          <w:t xml:space="preserve">Рассмотрение заявления с </w:t>
                        </w:r>
                        <w:r w:rsidRPr="004015FF">
                          <w:t>прило</w:t>
                        </w:r>
                        <w:r>
                          <w:t>жен-</w:t>
                        </w:r>
                        <w:r>
                          <w:t>ными к нему документами и при</w:t>
                        </w:r>
                        <w:r w:rsidRPr="004015FF">
                          <w:t xml:space="preserve">нятие решения о </w:t>
                        </w:r>
                        <w:r>
                          <w:t>согласовании контрольно-геодезической съёмки</w:t>
                        </w:r>
                        <w:r w:rsidRPr="004015FF">
                          <w:t xml:space="preserve"> либо об отказе в предоставлении муниципальной услуги</w:t>
                        </w:r>
                      </w:p>
                      <w:p w14:paraId="712DA589" w14:textId="77777777" w:rsidR="001E118F" w:rsidRPr="009659CA" w:rsidRDefault="001E118F" w:rsidP="003F5F2E">
                        <w:pPr>
                          <w:jc w:val="both"/>
                        </w:pPr>
                      </w:p>
                    </w:txbxContent>
                  </v:textbox>
                </v:shape>
                <v:rect id="Rectangle 6" o:spid="_x0000_s1031" style="position:absolute;top:41142;width:25146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>
                  <v:textbox>
                    <w:txbxContent>
                      <w:p w14:paraId="1817FC8E" w14:textId="77777777" w:rsidR="001E118F" w:rsidRPr="004015FF" w:rsidRDefault="001E118F" w:rsidP="003F5F2E">
                        <w:pPr>
                          <w:jc w:val="center"/>
                        </w:pPr>
                        <w:r>
                          <w:t>Занесение в геоинформационную базу данных контрольно-геодезической съёмки</w:t>
                        </w:r>
                      </w:p>
                    </w:txbxContent>
                  </v:textbox>
                </v:rect>
                <v:rect id="Rectangle 7" o:spid="_x0000_s1032" style="position:absolute;top:50288;width:25146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>
                  <v:textbox>
                    <w:txbxContent>
                      <w:p w14:paraId="2481CE62" w14:textId="77777777" w:rsidR="001E118F" w:rsidRPr="004015FF" w:rsidRDefault="001E118F" w:rsidP="003F5F2E">
                        <w:pPr>
                          <w:jc w:val="center"/>
                        </w:pPr>
                        <w:r>
                          <w:t>Согласование контрольно-геодезической съёмки</w:t>
                        </w:r>
                      </w:p>
                    </w:txbxContent>
                  </v:textbox>
                </v:rect>
                <v:rect id="Rectangle 8" o:spid="_x0000_s1033" style="position:absolute;left:558;top:58293;width:25147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>
                  <v:textbox>
                    <w:txbxContent>
                      <w:p w14:paraId="3ABD4C00" w14:textId="77777777" w:rsidR="001E118F" w:rsidRPr="00837C2D" w:rsidRDefault="001E118F" w:rsidP="003F5F2E">
                        <w:pPr>
                          <w:jc w:val="center"/>
                        </w:pPr>
                        <w:r w:rsidRPr="00837C2D">
                          <w:t xml:space="preserve">Выдача </w:t>
                        </w:r>
                        <w:r>
                          <w:t>согласованной контрольно-геодезической съёмки</w:t>
                        </w:r>
                      </w:p>
                      <w:p w14:paraId="0B197099" w14:textId="77777777" w:rsidR="001E118F" w:rsidRDefault="001E118F" w:rsidP="003F5F2E"/>
                    </w:txbxContent>
                  </v:textbox>
                </v:rect>
                <v:rect id="Rectangle 9" o:spid="_x0000_s1034" style="position:absolute;left:30862;top:41142;width:2399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<v:textbox>
                    <w:txbxContent>
                      <w:p w14:paraId="4FF9D956" w14:textId="77777777" w:rsidR="001E118F" w:rsidRPr="004C1A89" w:rsidRDefault="001E118F" w:rsidP="003F5F2E">
                        <w:pPr>
                          <w:jc w:val="center"/>
                        </w:pPr>
                        <w:r w:rsidRPr="004C1A89">
                          <w:t>Подготовка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10" o:spid="_x0000_s1035" style="position:absolute;left:30862;top:50288;width:2514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>
                  <v:textbox>
                    <w:txbxContent>
                      <w:p w14:paraId="6CEC2065" w14:textId="77777777" w:rsidR="001E118F" w:rsidRPr="004C1A89" w:rsidRDefault="001E118F" w:rsidP="003F5F2E">
                        <w:pPr>
                          <w:jc w:val="center"/>
                        </w:pPr>
                        <w:r w:rsidRPr="004C1A89">
                          <w:t>Выдача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11" o:spid="_x0000_s1036" style="position:absolute;visibility:visible;mso-wrap-style:square" from="27429,3428" to="27429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0wwQAAANw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ydLadCYdAbn8AwAA//8DAFBLAQItABQABgAIAAAAIQDb4fbL7gAAAIUBAAATAAAAAAAAAAAAAAAA&#10;AAAAAABbQ29udGVudF9UeXBlc10ueG1sUEsBAi0AFAAGAAgAAAAhAFr0LFu/AAAAFQEAAAsAAAAA&#10;AAAAAAAAAAAAHwEAAF9yZWxzLy5yZWxzUEsBAi0AFAAGAAgAAAAhAK+SvTDBAAAA3AAAAA8AAAAA&#10;AAAAAAAAAAAABwIAAGRycy9kb3ducmV2LnhtbFBLBQYAAAAAAwADALcAAAD1AgAAAAA=&#10;">
                  <v:stroke endarrow="block"/>
                </v:line>
                <v:line id="Line 12" o:spid="_x0000_s1037" style="position:absolute;visibility:visible;mso-wrap-style:square" from="27429,12574" to="2742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irxAAAANw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Mvh90w6AnLzAwAA//8DAFBLAQItABQABgAIAAAAIQDb4fbL7gAAAIUBAAATAAAAAAAAAAAA&#10;AAAAAAAAAABbQ29udGVudF9UeXBlc10ueG1sUEsBAi0AFAAGAAgAAAAhAFr0LFu/AAAAFQEAAAsA&#10;AAAAAAAAAAAAAAAAHwEAAF9yZWxzLy5yZWxzUEsBAi0AFAAGAAgAAAAhAMDeGKvEAAAA3AAAAA8A&#10;AAAAAAAAAAAAAAAABwIAAGRycy9kb3ducmV2LnhtbFBLBQYAAAAAAwADALcAAAD4AgAAAAA=&#10;">
                  <v:stroke endarrow="block"/>
                </v:line>
                <v:line id="Line 13" o:spid="_x0000_s1038" style="position:absolute;visibility:visible;mso-wrap-style:square" from="10290,33145" to="10298,4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frwgAAANwAAAAPAAAAZHJzL2Rvd25yZXYueG1sRE/JasMw&#10;EL0H+g9iCrklsnPI4kYJJSbQQxPIQs9Ta2qZWiNjqY7699EhkOPj7etttK0YqPeNYwX5NANBXDnd&#10;cK3getlPliB8QNbYOiYF/+Rhu3kZrbHQ7sYnGs6hFimEfYEKTAhdIaWvDFn0U9cRJ+7H9RZDgn0t&#10;dY+3FG5bOcuyubTYcGow2NHOUPV7/rMKFqY8yYUsPy/HcmjyVTzEr++VUuPX+P4GIlAMT/HD/aEV&#10;zPI0P51JR0Bu7gAAAP//AwBQSwECLQAUAAYACAAAACEA2+H2y+4AAACFAQAAEwAAAAAAAAAAAAAA&#10;AAAAAAAAW0NvbnRlbnRfVHlwZXNdLnhtbFBLAQItABQABgAIAAAAIQBa9CxbvwAAABUBAAALAAAA&#10;AAAAAAAAAAAAAB8BAABfcmVscy8ucmVsc1BLAQItABQABgAIAAAAIQDUPSfrwgAAANwAAAAPAAAA&#10;AAAAAAAAAAAAAAcCAABkcnMvZG93bnJldi54bWxQSwUGAAAAAAMAAwC3AAAA9gIAAAAA&#10;">
                  <v:stroke endarrow="block"/>
                </v:line>
                <v:line id="Line 14" o:spid="_x0000_s1039" style="position:absolute;visibility:visible;mso-wrap-style:square" from="44577,33145" to="44585,4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Jw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/h90w6AnLzAwAA//8DAFBLAQItABQABgAIAAAAIQDb4fbL7gAAAIUBAAATAAAAAAAAAAAA&#10;AAAAAAAAAABbQ29udGVudF9UeXBlc10ueG1sUEsBAi0AFAAGAAgAAAAhAFr0LFu/AAAAFQEAAAsA&#10;AAAAAAAAAAAAAAAAHwEAAF9yZWxzLy5yZWxzUEsBAi0AFAAGAAgAAAAhALtxgnDEAAAA3AAAAA8A&#10;AAAAAAAAAAAAAAAABwIAAGRycy9kb3ducmV2LnhtbFBLBQYAAAAAAwADALcAAAD4AgAAAAA=&#10;">
                  <v:stroke endarrow="block"/>
                </v:line>
                <v:line id="Line 15" o:spid="_x0000_s1040" style="position:absolute;visibility:visible;mso-wrap-style:square" from="12573,47999" to="12573,5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wH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PICrmfSEZDLfwAAAP//AwBQSwECLQAUAAYACAAAACEA2+H2y+4AAACFAQAAEwAAAAAAAAAA&#10;AAAAAAAAAAAAW0NvbnRlbnRfVHlwZXNdLnhtbFBLAQItABQABgAIAAAAIQBa9CxbvwAAABUBAAAL&#10;AAAAAAAAAAAAAAAAAB8BAABfcmVscy8ucmVsc1BLAQItABQABgAIAAAAIQBLoxwHxQAAANwAAAAP&#10;AAAAAAAAAAAAAAAAAAcCAABkcnMvZG93bnJldi54bWxQSwUGAAAAAAMAAwC3AAAA+QIAAAAA&#10;">
                  <v:stroke endarrow="block"/>
                </v:line>
                <v:line id="Line 16" o:spid="_x0000_s1041" style="position:absolute;visibility:visible;mso-wrap-style:square" from="43436,47999" to="43436,5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7mc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TPMZ3M6kIyDXfwAAAP//AwBQSwECLQAUAAYACAAAACEA2+H2y+4AAACFAQAAEwAAAAAAAAAA&#10;AAAAAAAAAAAAW0NvbnRlbnRfVHlwZXNdLnhtbFBLAQItABQABgAIAAAAIQBa9CxbvwAAABUBAAAL&#10;AAAAAAAAAAAAAAAAAB8BAABfcmVscy8ucmVsc1BLAQItABQABgAIAAAAIQAk77mcxQAAANwAAAAP&#10;AAAAAAAAAAAAAAAAAAcCAABkcnMvZG93bnJldi54bWxQSwUGAAAAAAMAAwC3AAAA+QIAAAAA&#10;">
                  <v:stroke endarrow="block"/>
                </v:line>
                <v:rect id="Rectangle 17" o:spid="_x0000_s1042" style="position:absolute;left:1141;top:33145;width:685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TNwwAAANwAAAAPAAAAZHJzL2Rvd25yZXYueG1sRI/Ni8Iw&#10;FMTvC/4P4Qne1lSRZalG8aOLHjz4eX8kz7bYvJQmq9W/fiMseBxm5jfMZNbaStyo8aVjBYN+AoJY&#10;O1NyruB0/Pn8BuEDssHKMSl4kIfZtPMxwdS4O+/pdgi5iBD2KSooQqhTKb0uyKLvu5o4ehfXWAxR&#10;Nrk0Dd4j3FZymCRf0mLJcaHAmpYF6evh1yrYIa52z7XWi+yxHWW0PGfkKqV63XY+BhGoDe/wf3tj&#10;FAwHI3idiUdATv8AAAD//wMAUEsBAi0AFAAGAAgAAAAhANvh9svuAAAAhQEAABMAAAAAAAAAAAAA&#10;AAAAAAAAAFtDb250ZW50X1R5cGVzXS54bWxQSwECLQAUAAYACAAAACEAWvQsW78AAAAVAQAACwAA&#10;AAAAAAAAAAAAAAAfAQAAX3JlbHMvLnJlbHNQSwECLQAUAAYACAAAACEAjl0EzcMAAADcAAAADwAA&#10;AAAAAAAAAAAAAAAHAgAAZHJzL2Rvd25yZXYueG1sUEsFBgAAAAADAAMAtwAAAPcCAAAAAA==&#10;" strokecolor="white">
                  <v:textbox>
                    <w:txbxContent>
                      <w:p w14:paraId="5614AF6E" w14:textId="77777777" w:rsidR="001E118F" w:rsidRDefault="001E118F" w:rsidP="003F5F2E">
                        <w:pPr>
                          <w:jc w:val="center"/>
                        </w:pPr>
                      </w:p>
                      <w:p w14:paraId="729AE86C" w14:textId="77777777" w:rsidR="001E118F" w:rsidRDefault="001E118F" w:rsidP="003F5F2E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8" o:spid="_x0000_s1043" style="position:absolute;left:48002;top:33145;width:8007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FWxAAAANwAAAAPAAAAZHJzL2Rvd25yZXYueG1sRI9Ba8JA&#10;FITvBf/D8gre6kbRItFNqDalHnrQtN4fu69JaPZtyG41+uvdQsHjMDPfMOt8sK04Ue8bxwqmkwQE&#10;sXam4UrB1+fb0xKED8gGW8ek4EIe8mz0sMbUuDMf6FSGSkQI+xQV1CF0qZRe12TRT1xHHL1v11sM&#10;UfaVND2eI9y2cpYkz9Jiw3Ghxo62Nemf8tcq2CO+7q/vWm+Ky8e8oO2xINcqNX4cXlYgAg3hHv5v&#10;74yC2XQBf2fiEZDZDQAA//8DAFBLAQItABQABgAIAAAAIQDb4fbL7gAAAIUBAAATAAAAAAAAAAAA&#10;AAAAAAAAAABbQ29udGVudF9UeXBlc10ueG1sUEsBAi0AFAAGAAgAAAAhAFr0LFu/AAAAFQEAAAsA&#10;AAAAAAAAAAAAAAAAHwEAAF9yZWxzLy5yZWxzUEsBAi0AFAAGAAgAAAAhAOERoVbEAAAA3AAAAA8A&#10;AAAAAAAAAAAAAAAABwIAAGRycy9kb3ducmV2LnhtbFBLBQYAAAAAAwADALcAAAD4AgAAAAA=&#10;" strokecolor="white">
                  <v:textbox>
                    <w:txbxContent>
                      <w:p w14:paraId="39E79D74" w14:textId="77777777" w:rsidR="001E118F" w:rsidRDefault="001E118F" w:rsidP="003F5F2E">
                        <w:pPr>
                          <w:jc w:val="center"/>
                        </w:pPr>
                      </w:p>
                      <w:p w14:paraId="05903E77" w14:textId="77777777" w:rsidR="001E118F" w:rsidRDefault="001E118F" w:rsidP="003F5F2E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line id="Line 19" o:spid="_x0000_s1044" style="position:absolute;visibility:visible;mso-wrap-style:square" from="12565,57145" to="12573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oExQAAANwAAAAPAAAAZHJzL2Rvd25yZXYueG1sRI9PawIx&#10;FMTvBb9DeEJvNbsetK5GkS4FD7XgH3p+3Tw3i5uXZRPX9Ns3QqHHYWZ+w6w20bZioN43jhXkkwwE&#10;ceV0w7WC8+n95RWED8gaW8ek4Ic8bNajpxUW2t35QMMx1CJB2BeowITQFVL6ypBFP3EdcfIurrcY&#10;kuxrqXu8J7ht5TTLZtJiw2nBYEdvhqrr8WYVzE15kHNZfpw+y6HJF3Efv74XSj2P43YJIlAM/+G/&#10;9k4rmOYzeJxJR0CufwEAAP//AwBQSwECLQAUAAYACAAAACEA2+H2y+4AAACFAQAAEwAAAAAAAAAA&#10;AAAAAAAAAAAAW0NvbnRlbnRfVHlwZXNdLnhtbFBLAQItABQABgAIAAAAIQBa9CxbvwAAABUBAAAL&#10;AAAAAAAAAAAAAAAAAB8BAABfcmVscy8ucmVsc1BLAQItABQABgAIAAAAIQA0mBoE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44D3D4B8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0D9460A7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04C96ED" w14:textId="77777777" w:rsidR="00123E47" w:rsidRDefault="00123E47" w:rsidP="00123E4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6546B4AC" w14:textId="77777777" w:rsidR="005F4805" w:rsidRDefault="005F4805"/>
    <w:p w14:paraId="648E1BA0" w14:textId="77777777" w:rsidR="00123E47" w:rsidRDefault="00123E47"/>
    <w:p w14:paraId="3AC6AD9B" w14:textId="77777777" w:rsidR="00123E47" w:rsidRDefault="00123E47"/>
    <w:p w14:paraId="72FEDD09" w14:textId="77777777" w:rsidR="00123E47" w:rsidRDefault="00123E47"/>
    <w:p w14:paraId="36729848" w14:textId="77777777" w:rsidR="00123E47" w:rsidRDefault="00123E47" w:rsidP="00123E47">
      <w:pPr>
        <w:rPr>
          <w:b/>
        </w:rPr>
      </w:pPr>
    </w:p>
    <w:sectPr w:rsidR="0012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441D3"/>
    <w:multiLevelType w:val="hybridMultilevel"/>
    <w:tmpl w:val="F46EE890"/>
    <w:lvl w:ilvl="0" w:tplc="74B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C4DEA"/>
    <w:multiLevelType w:val="hybridMultilevel"/>
    <w:tmpl w:val="930A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418"/>
    <w:multiLevelType w:val="hybridMultilevel"/>
    <w:tmpl w:val="5604358A"/>
    <w:lvl w:ilvl="0" w:tplc="80F22C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67E84"/>
    <w:multiLevelType w:val="hybridMultilevel"/>
    <w:tmpl w:val="B178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764174"/>
    <w:multiLevelType w:val="multilevel"/>
    <w:tmpl w:val="612C7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96"/>
        </w:tabs>
        <w:ind w:left="39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2"/>
  </w:num>
  <w:num w:numId="7">
    <w:abstractNumId w:val="28"/>
  </w:num>
  <w:num w:numId="8">
    <w:abstractNumId w:val="3"/>
  </w:num>
  <w:num w:numId="9">
    <w:abstractNumId w:val="13"/>
  </w:num>
  <w:num w:numId="10">
    <w:abstractNumId w:val="35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"/>
  </w:num>
  <w:num w:numId="14">
    <w:abstractNumId w:val="37"/>
  </w:num>
  <w:num w:numId="15">
    <w:abstractNumId w:val="7"/>
  </w:num>
  <w:num w:numId="16">
    <w:abstractNumId w:val="19"/>
  </w:num>
  <w:num w:numId="17">
    <w:abstractNumId w:val="16"/>
  </w:num>
  <w:num w:numId="18">
    <w:abstractNumId w:val="30"/>
  </w:num>
  <w:num w:numId="19">
    <w:abstractNumId w:val="18"/>
  </w:num>
  <w:num w:numId="20">
    <w:abstractNumId w:val="20"/>
  </w:num>
  <w:num w:numId="21">
    <w:abstractNumId w:val="25"/>
  </w:num>
  <w:num w:numId="22">
    <w:abstractNumId w:val="2"/>
  </w:num>
  <w:num w:numId="23">
    <w:abstractNumId w:val="8"/>
  </w:num>
  <w:num w:numId="24">
    <w:abstractNumId w:val="26"/>
  </w:num>
  <w:num w:numId="25">
    <w:abstractNumId w:val="27"/>
  </w:num>
  <w:num w:numId="26">
    <w:abstractNumId w:val="17"/>
  </w:num>
  <w:num w:numId="27">
    <w:abstractNumId w:val="36"/>
  </w:num>
  <w:num w:numId="28">
    <w:abstractNumId w:val="23"/>
  </w:num>
  <w:num w:numId="29">
    <w:abstractNumId w:val="24"/>
  </w:num>
  <w:num w:numId="30">
    <w:abstractNumId w:val="11"/>
  </w:num>
  <w:num w:numId="31">
    <w:abstractNumId w:val="5"/>
  </w:num>
  <w:num w:numId="32">
    <w:abstractNumId w:val="4"/>
  </w:num>
  <w:num w:numId="33">
    <w:abstractNumId w:val="10"/>
  </w:num>
  <w:num w:numId="34">
    <w:abstractNumId w:val="9"/>
  </w:num>
  <w:num w:numId="35">
    <w:abstractNumId w:val="38"/>
  </w:num>
  <w:num w:numId="36">
    <w:abstractNumId w:val="14"/>
  </w:num>
  <w:num w:numId="37">
    <w:abstractNumId w:val="21"/>
  </w:num>
  <w:num w:numId="38">
    <w:abstractNumId w:val="34"/>
  </w:num>
  <w:num w:numId="39">
    <w:abstractNumId w:val="39"/>
  </w:num>
  <w:num w:numId="40">
    <w:abstractNumId w:val="2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D"/>
    <w:rsid w:val="00037F2B"/>
    <w:rsid w:val="000B5541"/>
    <w:rsid w:val="00123E47"/>
    <w:rsid w:val="00164558"/>
    <w:rsid w:val="00180D30"/>
    <w:rsid w:val="001B1947"/>
    <w:rsid w:val="001E118F"/>
    <w:rsid w:val="002C2DE8"/>
    <w:rsid w:val="00303205"/>
    <w:rsid w:val="003E44E4"/>
    <w:rsid w:val="003F5F2E"/>
    <w:rsid w:val="00485846"/>
    <w:rsid w:val="005F4805"/>
    <w:rsid w:val="00621784"/>
    <w:rsid w:val="006D2B06"/>
    <w:rsid w:val="006F2C82"/>
    <w:rsid w:val="007010D9"/>
    <w:rsid w:val="00711820"/>
    <w:rsid w:val="0075634A"/>
    <w:rsid w:val="0079756D"/>
    <w:rsid w:val="007E4C6B"/>
    <w:rsid w:val="007F2762"/>
    <w:rsid w:val="00903EDE"/>
    <w:rsid w:val="00940DF9"/>
    <w:rsid w:val="009549C2"/>
    <w:rsid w:val="009818A7"/>
    <w:rsid w:val="00A0709D"/>
    <w:rsid w:val="00A12679"/>
    <w:rsid w:val="00A338D3"/>
    <w:rsid w:val="00A8057C"/>
    <w:rsid w:val="00B73E36"/>
    <w:rsid w:val="00BC2980"/>
    <w:rsid w:val="00C10454"/>
    <w:rsid w:val="00C46C5B"/>
    <w:rsid w:val="00C50B2A"/>
    <w:rsid w:val="00CC007C"/>
    <w:rsid w:val="00DA26E9"/>
    <w:rsid w:val="00E12B1C"/>
    <w:rsid w:val="00E81AE8"/>
    <w:rsid w:val="00EB037C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6B84"/>
  <w15:chartTrackingRefBased/>
  <w15:docId w15:val="{F57BE2AB-742D-4DD1-8BA9-3540F65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4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3E4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3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23E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23E47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123E47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7">
    <w:name w:val="heading 7"/>
    <w:basedOn w:val="a"/>
    <w:next w:val="a"/>
    <w:link w:val="70"/>
    <w:qFormat/>
    <w:rsid w:val="003F5F2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23E47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paragraph" w:styleId="9">
    <w:name w:val="heading 9"/>
    <w:basedOn w:val="a"/>
    <w:next w:val="a"/>
    <w:link w:val="90"/>
    <w:qFormat/>
    <w:rsid w:val="003F5F2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3E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3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123E47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123E4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table" w:styleId="a3">
    <w:name w:val="Table Grid"/>
    <w:basedOn w:val="a1"/>
    <w:rsid w:val="00123E4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23E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23E47"/>
  </w:style>
  <w:style w:type="paragraph" w:styleId="a8">
    <w:name w:val="List Paragraph"/>
    <w:basedOn w:val="a"/>
    <w:qFormat/>
    <w:rsid w:val="00123E47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123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23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123E47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123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123E47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Pro-Gramma0">
    <w:name w:val="Pro-Gramma Знак"/>
    <w:link w:val="Pro-Gramma"/>
    <w:rsid w:val="00123E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123E4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3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23E47"/>
    <w:rPr>
      <w:color w:val="0000FF"/>
      <w:u w:val="single"/>
    </w:rPr>
  </w:style>
  <w:style w:type="paragraph" w:customStyle="1" w:styleId="text">
    <w:name w:val="text"/>
    <w:basedOn w:val="a"/>
    <w:rsid w:val="00123E47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123E47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123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123E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3E47"/>
  </w:style>
  <w:style w:type="paragraph" w:customStyle="1" w:styleId="u">
    <w:name w:val="u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2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3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123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2"/>
    <w:rsid w:val="00123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123E4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23E4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6">
    <w:name w:val="Знак Знак16"/>
    <w:rsid w:val="00123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semiHidden/>
    <w:unhideWhenUsed/>
    <w:rsid w:val="00123E47"/>
  </w:style>
  <w:style w:type="character" w:customStyle="1" w:styleId="100">
    <w:name w:val="Знак Знак10"/>
    <w:rsid w:val="0012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123E4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4">
    <w:name w:val="Основной текст Знак"/>
    <w:basedOn w:val="a0"/>
    <w:link w:val="af3"/>
    <w:rsid w:val="00123E4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f5">
    <w:name w:val="основной текст и отступ первой строки"/>
    <w:basedOn w:val="a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aliases w:val="Основной текст 3 Знак Знак Знак Знак"/>
    <w:basedOn w:val="a"/>
    <w:link w:val="32"/>
    <w:rsid w:val="00123E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aliases w:val="Основной текст 3 Знак Знак Знак Знак Знак"/>
    <w:basedOn w:val="a0"/>
    <w:link w:val="31"/>
    <w:rsid w:val="00123E4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15">
    <w:name w:val="Стиль1"/>
    <w:rsid w:val="00123E4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23E47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123E47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x">
    <w:name w:val="hex"/>
    <w:basedOn w:val="a"/>
    <w:rsid w:val="00123E47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semiHidden/>
    <w:rsid w:val="00123E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No Spacing"/>
    <w:uiPriority w:val="1"/>
    <w:qFormat/>
    <w:rsid w:val="00123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lock Text"/>
    <w:basedOn w:val="a"/>
    <w:rsid w:val="00123E47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Title"/>
    <w:basedOn w:val="a"/>
    <w:link w:val="afb"/>
    <w:qFormat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b">
    <w:name w:val="Заголовок Знак"/>
    <w:basedOn w:val="a0"/>
    <w:link w:val="afa"/>
    <w:rsid w:val="00123E4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123E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123E47"/>
    <w:rPr>
      <w:vertAlign w:val="superscript"/>
    </w:rPr>
  </w:style>
  <w:style w:type="character" w:styleId="aff">
    <w:name w:val="FollowedHyperlink"/>
    <w:rsid w:val="00123E47"/>
    <w:rPr>
      <w:color w:val="800080"/>
      <w:u w:val="single"/>
    </w:rPr>
  </w:style>
  <w:style w:type="character" w:customStyle="1" w:styleId="24">
    <w:name w:val="Основной текст (2)_"/>
    <w:link w:val="25"/>
    <w:rsid w:val="00123E4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3E47"/>
    <w:pPr>
      <w:shd w:val="clear" w:color="auto" w:fill="FFFFFF"/>
      <w:spacing w:after="12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123E47"/>
    <w:pPr>
      <w:spacing w:after="200" w:line="276" w:lineRule="auto"/>
      <w:ind w:left="720"/>
    </w:pPr>
    <w:rPr>
      <w:rFonts w:eastAsia="Times New Roman"/>
    </w:rPr>
  </w:style>
  <w:style w:type="paragraph" w:customStyle="1" w:styleId="Style5">
    <w:name w:val="Style5"/>
    <w:basedOn w:val="a"/>
    <w:rsid w:val="00123E47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23E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123E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1">
    <w:name w:val="consplusnormal"/>
    <w:basedOn w:val="a"/>
    <w:rsid w:val="0012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123E47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aff0">
    <w:name w:val="Вид документа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1">
    <w:name w:val="Адрес угловой"/>
    <w:basedOn w:val="a"/>
    <w:rsid w:val="00123E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endnote text"/>
    <w:basedOn w:val="a"/>
    <w:link w:val="aff3"/>
    <w:rsid w:val="00123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концевой сноски Знак"/>
    <w:basedOn w:val="a0"/>
    <w:link w:val="aff2"/>
    <w:rsid w:val="00123E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4">
    <w:name w:val="endnote reference"/>
    <w:rsid w:val="00123E47"/>
    <w:rPr>
      <w:vertAlign w:val="superscript"/>
    </w:rPr>
  </w:style>
  <w:style w:type="paragraph" w:customStyle="1" w:styleId="aff5">
    <w:name w:val="Перечисление"/>
    <w:basedOn w:val="a"/>
    <w:rsid w:val="00123E47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D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5F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3F5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5F2E"/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"/>
    <w:rsid w:val="003F5F2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6">
    <w:name w:val="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Знак Знак Знак Знак Знак Знак Знак Знак Знак1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3Char">
    <w:name w:val="Body Text 3 Char"/>
    <w:aliases w:val="Основной текст 3 Знак Знак Знак Знак Char"/>
    <w:semiHidden/>
    <w:rsid w:val="003F5F2E"/>
    <w:rPr>
      <w:rFonts w:ascii="Times New Roman" w:hAnsi="Times New Roman" w:cs="Times New Roman"/>
      <w:sz w:val="16"/>
      <w:szCs w:val="16"/>
    </w:rPr>
  </w:style>
  <w:style w:type="paragraph" w:customStyle="1" w:styleId="27">
    <w:name w:val="Знак Знак Знак Знак Знак Знак Знак Знак Знак2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"/>
    <w:basedOn w:val="a"/>
    <w:rsid w:val="003F5F2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8">
    <w:name w:val="Body Text 2"/>
    <w:aliases w:val=" Знак"/>
    <w:basedOn w:val="a"/>
    <w:link w:val="29"/>
    <w:rsid w:val="003F5F2E"/>
    <w:pPr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aliases w:val=" Знак Знак"/>
    <w:basedOn w:val="a0"/>
    <w:link w:val="28"/>
    <w:rsid w:val="003F5F2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F5F2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rsid w:val="003F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@mfc-tver.ru" TargetMode="External"/><Relationship Id="rId13" Type="http://schemas.openxmlformats.org/officeDocument/2006/relationships/hyperlink" Target="consultantplus://offline/ref=23B5841D5F4403EAB8F54CF8D17A0B1D23B5D92C1CC48CEC07C3B269A0N2I5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FE5C41F6D8ACC87D9469143274FDA967C351D1B72EDD1627A561E039954E8D3694086623A6F39EEE5911BE1A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C3B619F1EA537D53F7C513A6737CF5238E98A3F9210DF10245CB6CA35F5807F5F4DCE41522EFABA530B57247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5841D5F4403EAB8F54CF8D17A0B1D23B6DD2A1BC38CEC07C3B269A025CA0DC1BEAAF8499443BAN5I1G" TargetMode="External"/><Relationship Id="rId10" Type="http://schemas.openxmlformats.org/officeDocument/2006/relationships/hyperlink" Target="consultantplus://offline/ref=6FE16CA977F964F09EBDA630877F9B6D94AECBF149DC753560FF760492083CF11FB58B465EQE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51084E0EE210B285F70FF389C05ECAB21C179A6D1203A021E0F4DF7N6H4G" TargetMode="External"/><Relationship Id="rId14" Type="http://schemas.openxmlformats.org/officeDocument/2006/relationships/hyperlink" Target="consultantplus://offline/ref=23B5841D5F4403EAB8F54CF8D17A0B1D23B4D7281DC48CEC07C3B269A0N2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E6E4-BDB1-4A97-BDC6-105FD252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</cp:lastModifiedBy>
  <cp:revision>19</cp:revision>
  <dcterms:created xsi:type="dcterms:W3CDTF">2019-05-23T05:35:00Z</dcterms:created>
  <dcterms:modified xsi:type="dcterms:W3CDTF">2020-05-18T07:50:00Z</dcterms:modified>
</cp:coreProperties>
</file>